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BB" w:rsidRPr="006B2E66" w:rsidRDefault="00995EBB" w:rsidP="00995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UCHWAŁA NR</w:t>
      </w:r>
      <w:r w:rsidR="00806E11"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C4708" w:rsidRPr="006B2E66">
        <w:rPr>
          <w:rFonts w:ascii="Times New Roman" w:hAnsi="Times New Roman" w:cs="Times New Roman"/>
          <w:b/>
          <w:sz w:val="27"/>
          <w:szCs w:val="27"/>
        </w:rPr>
        <w:t>………</w:t>
      </w:r>
      <w:r w:rsidR="00806E11" w:rsidRPr="006B2E66">
        <w:rPr>
          <w:rFonts w:ascii="Times New Roman" w:hAnsi="Times New Roman" w:cs="Times New Roman"/>
          <w:b/>
          <w:sz w:val="27"/>
          <w:szCs w:val="27"/>
        </w:rPr>
        <w:t>/</w:t>
      </w:r>
      <w:r w:rsidR="00CC4708" w:rsidRPr="006B2E66">
        <w:rPr>
          <w:rFonts w:ascii="Times New Roman" w:hAnsi="Times New Roman" w:cs="Times New Roman"/>
          <w:b/>
          <w:sz w:val="27"/>
          <w:szCs w:val="27"/>
        </w:rPr>
        <w:t>………</w:t>
      </w:r>
      <w:r w:rsidR="00806E11" w:rsidRPr="006B2E66">
        <w:rPr>
          <w:rFonts w:ascii="Times New Roman" w:hAnsi="Times New Roman" w:cs="Times New Roman"/>
          <w:b/>
          <w:sz w:val="27"/>
          <w:szCs w:val="27"/>
        </w:rPr>
        <w:t>/</w:t>
      </w:r>
      <w:r w:rsidR="00CC4708" w:rsidRPr="006B2E66">
        <w:rPr>
          <w:rFonts w:ascii="Times New Roman" w:hAnsi="Times New Roman" w:cs="Times New Roman"/>
          <w:b/>
          <w:sz w:val="27"/>
          <w:szCs w:val="27"/>
        </w:rPr>
        <w:t>……….</w:t>
      </w:r>
    </w:p>
    <w:p w:rsidR="00995EBB" w:rsidRPr="006B2E66" w:rsidRDefault="00995EBB" w:rsidP="00995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RADY MIEJSKIEJ W ZATORZE</w:t>
      </w:r>
    </w:p>
    <w:p w:rsidR="00995EBB" w:rsidRPr="006B2E66" w:rsidRDefault="00995EBB" w:rsidP="0099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 </w:t>
      </w:r>
      <w:r w:rsidR="00806E11"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dnia </w:t>
      </w:r>
      <w:r w:rsidR="00CC4708"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………………………………………………..</w:t>
      </w: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</w:t>
      </w:r>
    </w:p>
    <w:p w:rsidR="00995EBB" w:rsidRPr="006B2E66" w:rsidRDefault="00995EBB" w:rsidP="00A22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5EBB" w:rsidRPr="006B2E66" w:rsidRDefault="00EC4A2D" w:rsidP="00995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995EBB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miejscowego </w:t>
      </w:r>
      <w:r w:rsidR="00446B8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planu zagospodarowania przestrzennego</w:t>
      </w:r>
    </w:p>
    <w:p w:rsidR="00995EBB" w:rsidRPr="006B2E66" w:rsidRDefault="00995EBB" w:rsidP="00995EBB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Zator </w:t>
      </w:r>
      <w:r w:rsidR="0026787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obszaru miasta </w:t>
      </w:r>
      <w:proofErr w:type="spellStart"/>
      <w:r w:rsidR="0026787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Zatora</w:t>
      </w:r>
      <w:proofErr w:type="spellEnd"/>
      <w:r w:rsidR="0026787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936ED" w:rsidRPr="006B2E66" w:rsidRDefault="00D936ED" w:rsidP="00995EBB"/>
    <w:p w:rsidR="00995EBB" w:rsidRPr="006B2E66" w:rsidRDefault="00995EBB" w:rsidP="003814A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5 i art. 40 ust. 1 ustawy z dnia 8 marca 1990 r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samorządzie gminnym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274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201</w:t>
      </w:r>
      <w:r w:rsidR="00534F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 r. poz. 1405</w:t>
      </w:r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B6B6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20 ust. 1 ustawy</w:t>
      </w:r>
      <w:r w:rsidR="00446B85" w:rsidRPr="006B2E66">
        <w:t xml:space="preserve"> </w:t>
      </w:r>
      <w:r w:rsidR="00446B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marca 2003 r. 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planowaniu i zagospodarowaniu przestrzennym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A08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201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A08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A08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Uchwałą Nr X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XX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/17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Zatorze z dnia 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 lut</w:t>
      </w:r>
      <w:r w:rsidR="008150E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przystąpienia do sporządzenia zmiany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Miejscowego 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lanu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rzestrzennego Gminy Zator,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obszaru </w:t>
      </w:r>
      <w:r w:rsidR="001358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Zator, Rada Miejska w Zatorze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następuje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15B1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95EBB" w:rsidP="003D629D">
      <w:pPr>
        <w:pStyle w:val="Akapitzlist"/>
        <w:numPr>
          <w:ilvl w:val="0"/>
          <w:numId w:val="14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 WSTĘPNE</w:t>
      </w:r>
    </w:p>
    <w:p w:rsidR="00217F54" w:rsidRPr="006B2E66" w:rsidRDefault="00217F54" w:rsidP="0021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7F54" w:rsidRPr="006B2E66" w:rsidRDefault="00217F54" w:rsidP="0021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7F54" w:rsidRPr="006B2E66" w:rsidRDefault="00806E11" w:rsidP="00730D1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 się, że niniejsza zmiana miejscowego planu zagospodarowania przestrzennego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Zator dla obszaru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narusza ustaleń „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nr 1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Studium uwarunkowań i kierunków zagospodarowania przestrzennego Gm</w:t>
      </w:r>
      <w:r w:rsidR="005F7CD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iny Zator” </w:t>
      </w:r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przyjętej </w:t>
      </w:r>
      <w:r w:rsidR="005F7CD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CD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XLI/358/17 Rady Miejskiej w Zatorze z dnia 28 grudnia 2017 r. w sprawie uchwalenia zmiany nr 1 Studium uwarunkowań i kierunków zagospodarowania przestrzennego Gminy Zator.</w:t>
      </w:r>
    </w:p>
    <w:p w:rsidR="00806E11" w:rsidRPr="006B2E66" w:rsidRDefault="00806E11" w:rsidP="00806E1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95EBB" w:rsidRPr="006B2E66" w:rsidRDefault="00995EBB" w:rsidP="00995EBB">
      <w:pPr>
        <w:spacing w:after="0" w:line="100" w:lineRule="atLeast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</w:t>
      </w:r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zmianę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iejscowego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Zagospodarowania 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rzestrzennego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Zator dla obszaru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</w:t>
      </w:r>
      <w:proofErr w:type="spellStart"/>
      <w:r w:rsidR="00CF6A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</w:t>
      </w:r>
      <w:r w:rsidR="0084121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planem.</w:t>
      </w:r>
    </w:p>
    <w:p w:rsidR="00995EBB" w:rsidRPr="006B2E66" w:rsidRDefault="00995EBB" w:rsidP="005930C0">
      <w:pPr>
        <w:numPr>
          <w:ilvl w:val="6"/>
          <w:numId w:val="5"/>
        </w:numPr>
        <w:tabs>
          <w:tab w:val="num" w:pos="993"/>
        </w:tabs>
        <w:spacing w:after="0" w:line="100" w:lineRule="atLeast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uchwały są:</w:t>
      </w:r>
    </w:p>
    <w:p w:rsidR="00995EBB" w:rsidRPr="006B2E66" w:rsidRDefault="00995EBB" w:rsidP="00C52819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rysunek planu w skali 1:2000, stanowiący załącznik nr 1;</w:t>
      </w:r>
      <w:r w:rsidR="009543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95EBB" w:rsidP="00C52819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cie o sposobie rozpatrzenia uwag do projektu</w:t>
      </w:r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miejscowego planu zagospodarowania przestrzennego, stanowiące załącznik nr 2;</w:t>
      </w:r>
    </w:p>
    <w:p w:rsidR="00995EBB" w:rsidRPr="006B2E66" w:rsidRDefault="00995EBB" w:rsidP="00C52819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o sposobie realizacji inwestycji z zakresu infrastruktury technicznej, zapisanych w </w:t>
      </w:r>
      <w:r w:rsidR="00A021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BA05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021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miejscowego planu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zagospodarowania przestrzennego, które należą do zadań własnych gminy, oraz zasadach ich finansowania, zgodnie z przepisami o finansach public</w:t>
      </w:r>
      <w:r w:rsidR="00B049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znych, stanowiące załącznik nr 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1464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95EBB" w:rsidP="00995E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5EBB" w:rsidRPr="006B2E66" w:rsidRDefault="00995EBB" w:rsidP="00995EBB">
      <w:pPr>
        <w:spacing w:after="0" w:line="100" w:lineRule="atLeast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00FF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obejmuje obszar położony w granicach administracyjnych miasta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granice określa rysunek planu, stanowiący załącznik nr 1.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95EBB" w:rsidRPr="006B2E66" w:rsidRDefault="00995EBB" w:rsidP="00995E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EBB" w:rsidRPr="006B2E66" w:rsidRDefault="00995EBB" w:rsidP="00995EBB">
      <w:pPr>
        <w:spacing w:after="0" w:line="100" w:lineRule="atLeas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oznaczenia graficzne przedstawione na rysunku planu są obowiązującymi ustaleniami planu:</w:t>
      </w:r>
    </w:p>
    <w:p w:rsidR="00995EBB" w:rsidRPr="006B2E66" w:rsidRDefault="00995E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</w:t>
      </w:r>
      <w:r w:rsidR="005342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obszaru objętego planem;</w:t>
      </w:r>
    </w:p>
    <w:p w:rsidR="00995EBB" w:rsidRPr="006B2E66" w:rsidRDefault="00995E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linie rozgraniczające tereny o różnym przeznaczeniu lub różnych zasadach zagospodarowania;</w:t>
      </w:r>
    </w:p>
    <w:p w:rsidR="009B2125" w:rsidRPr="006B2E66" w:rsidRDefault="00995E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nieprzekraczalne linie zabudowy</w:t>
      </w:r>
      <w:r w:rsidR="009B21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5EBB" w:rsidRPr="006B2E66" w:rsidRDefault="009B2125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 linie zabudowy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5EBB" w:rsidRPr="006B2E66" w:rsidRDefault="00995E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</w:t>
      </w:r>
      <w:r w:rsidR="009B21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miejscach wymiary </w:t>
      </w:r>
      <w:r w:rsidR="00BD03A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me</w:t>
      </w:r>
      <w:r w:rsidR="009B21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trach</w:t>
      </w:r>
      <w:r w:rsidR="00BD03A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odległości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usytuowania linii zabudowy od linii rozgraniczającej tereny</w:t>
      </w:r>
      <w:r w:rsidR="009B21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szerokości </w:t>
      </w:r>
      <w:r w:rsidR="005342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9B21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dróg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F6ABB" w:rsidRPr="006B2E66" w:rsidRDefault="00CF6A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wpisane do gminnej ewidencji zabytków;</w:t>
      </w:r>
    </w:p>
    <w:p w:rsidR="005D5F2E" w:rsidRPr="006B2E66" w:rsidRDefault="005D5F2E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lokalizacji dominanty;</w:t>
      </w:r>
    </w:p>
    <w:p w:rsidR="00995EBB" w:rsidRPr="006B2E66" w:rsidRDefault="00995EBB" w:rsidP="00C5281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</w:t>
      </w:r>
      <w:r w:rsidR="00BD03A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terenów.</w:t>
      </w:r>
      <w:r w:rsidR="00E00C3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95EBB" w:rsidP="00C52819">
      <w:pPr>
        <w:numPr>
          <w:ilvl w:val="0"/>
          <w:numId w:val="6"/>
        </w:numPr>
        <w:tabs>
          <w:tab w:val="clear" w:pos="680"/>
          <w:tab w:val="num" w:pos="851"/>
          <w:tab w:val="num" w:pos="993"/>
        </w:tabs>
        <w:spacing w:after="0" w:line="100" w:lineRule="atLeast"/>
        <w:ind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oznaczenia planu wynikają z przepisów odrębnych:</w:t>
      </w:r>
    </w:p>
    <w:p w:rsidR="00995EBB" w:rsidRPr="006B2E66" w:rsidRDefault="006373F2" w:rsidP="003D629D">
      <w:pPr>
        <w:numPr>
          <w:ilvl w:val="0"/>
          <w:numId w:val="146"/>
        </w:numPr>
        <w:tabs>
          <w:tab w:val="clear" w:pos="3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cisła strefa ochrony konserwatorskiej miasta </w:t>
      </w:r>
      <w:proofErr w:type="spellStart"/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</w:t>
      </w:r>
      <w:proofErr w:type="spellEnd"/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66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wpisana do rejestru zabytków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E0D7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="00BE0D7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 – 482</w:t>
      </w:r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</w:t>
      </w:r>
      <w:proofErr w:type="spellStart"/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7D28" w:rsidRPr="006B2E66" w:rsidRDefault="006373F2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ośrednia strefa ochrony konserwatorskiej miasta </w:t>
      </w:r>
      <w:proofErr w:type="spellStart"/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</w:t>
      </w:r>
      <w:proofErr w:type="spellEnd"/>
      <w:r w:rsidR="003D66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wpisana do rejestru zabytków </w:t>
      </w:r>
      <w:proofErr w:type="spellStart"/>
      <w:r w:rsidR="00BE0D7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="00BE0D7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 – 482</w:t>
      </w:r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</w:t>
      </w:r>
      <w:proofErr w:type="spellStart"/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637D28" w:rsidRPr="006B2E66" w:rsidRDefault="00637D28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granica obszaru objętego wpisem do rejestru zabytków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A – 482 z dn. 25.02.1987 r. pozostająca w rejestrze (układ urbanistyczny);</w:t>
      </w:r>
    </w:p>
    <w:p w:rsidR="00BE0D73" w:rsidRPr="006B2E66" w:rsidRDefault="006373F2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biekty wpisane do rejestru zabytków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1A0D" w:rsidRPr="006B2E66" w:rsidRDefault="007E1A0D" w:rsidP="003D629D">
      <w:pPr>
        <w:pStyle w:val="Akapitzlist"/>
        <w:numPr>
          <w:ilvl w:val="0"/>
          <w:numId w:val="18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p.w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św. Wojciecha i Jerzego </w:t>
      </w:r>
    </w:p>
    <w:p w:rsidR="007E1A0D" w:rsidRPr="006B2E66" w:rsidRDefault="007E1A0D" w:rsidP="007E1A0D">
      <w:pPr>
        <w:pStyle w:val="Akapitzlist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A-162 z 15.01.1970 i A-299/78 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zm.,</w:t>
      </w:r>
    </w:p>
    <w:p w:rsidR="007E1A0D" w:rsidRPr="006B2E66" w:rsidRDefault="007E1A0D" w:rsidP="003D629D">
      <w:pPr>
        <w:pStyle w:val="Akapitzlist"/>
        <w:numPr>
          <w:ilvl w:val="0"/>
          <w:numId w:val="18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pałac, oficyna-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portierówka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wchodzące w skład zespołu pałacowo parkowego w Zatorze,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A-397 z dn.02.12.1972 r. i A-300/78 z dn.20.04.1978 r. (z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37D28" w:rsidRPr="006B2E66" w:rsidRDefault="00BE0D73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terenu wpisanego do rejestru zabytków zespołu pałacowo parkowego w Zatorze</w:t>
      </w:r>
      <w:r w:rsidR="006B2E6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37D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A-397 z dn. 02.12.1972</w:t>
      </w:r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37D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i. A-300/78 z dn. 20.04.1978</w:t>
      </w:r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37D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</w:t>
      </w:r>
      <w:proofErr w:type="spellStart"/>
      <w:r w:rsidR="00637D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37D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granica najbliższego otoczenia w obrębie murowanego ogrodzenia kościoła p.w. św. Wojciecha i Jerzego w Zatorze </w:t>
      </w:r>
      <w:proofErr w:type="spellStart"/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A-162 z 15.01.1970 i A-299/78 (z </w:t>
      </w:r>
      <w:proofErr w:type="spellStart"/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D5F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D35B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35BA3" w:rsidRPr="006B2E66" w:rsidRDefault="00D35BA3" w:rsidP="003D629D">
      <w:pPr>
        <w:pStyle w:val="Akapitzlist"/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wczesnośredniowieczne grodzisko</w:t>
      </w:r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wpisane do rejestru zabytków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A-687/93 z dn. 02.08.1993</w:t>
      </w:r>
      <w:r w:rsidR="00B84A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5EBB" w:rsidRPr="006B2E66" w:rsidRDefault="006373F2" w:rsidP="003D629D">
      <w:pPr>
        <w:pStyle w:val="Akapitzlist"/>
        <w:numPr>
          <w:ilvl w:val="0"/>
          <w:numId w:val="146"/>
        </w:numPr>
        <w:spacing w:after="0" w:line="240" w:lineRule="auto"/>
        <w:ind w:firstLine="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tanowiska archeologiczne</w:t>
      </w:r>
      <w:r w:rsidR="0072557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wpisane do rejestru zabytków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600E" w:rsidRPr="006B2E66" w:rsidRDefault="006373F2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tref</w:t>
      </w:r>
      <w:r w:rsidR="000661A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sanitarn</w:t>
      </w:r>
      <w:r w:rsidR="000661A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od cmentarz</w:t>
      </w:r>
      <w:r w:rsidR="000661A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260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 m</w:t>
      </w:r>
      <w:r w:rsidR="00DB600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260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DB600E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strefa sanitarna od cmentarza </w:t>
      </w:r>
      <w:r w:rsidR="00B260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150 m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5EBB" w:rsidRPr="006B2E66" w:rsidRDefault="006373F2" w:rsidP="003D629D">
      <w:pPr>
        <w:numPr>
          <w:ilvl w:val="0"/>
          <w:numId w:val="146"/>
        </w:numPr>
        <w:tabs>
          <w:tab w:val="clear" w:pos="360"/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95EB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omnik przyrody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C12D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B5275" w:rsidP="003D629D">
      <w:pPr>
        <w:numPr>
          <w:ilvl w:val="0"/>
          <w:numId w:val="146"/>
        </w:numPr>
        <w:tabs>
          <w:tab w:val="clear" w:pos="360"/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 Obszar Ochrony -</w:t>
      </w:r>
      <w:r w:rsidR="00C9591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Natura 2000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PLB120005</w:t>
      </w:r>
      <w:r w:rsidR="0012358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</w:t>
      </w:r>
      <w:r w:rsidR="00F95E8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olina Dolnej Skawy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72F22" w:rsidRPr="006B2E66" w:rsidRDefault="00672F22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 doliny Skawy chronione jako korytarz ekologiczny, tereny stawów chronione jako ostoja dzik</w:t>
      </w:r>
      <w:r w:rsidR="007001E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ptaków</w:t>
      </w:r>
      <w:r w:rsidR="00F5193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D6643" w:rsidRPr="006B2E66" w:rsidRDefault="003D6643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stref</w:t>
      </w:r>
      <w:r w:rsidR="001500F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</w:t>
      </w:r>
      <w:r w:rsidR="001500F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gazociągu;</w:t>
      </w:r>
    </w:p>
    <w:p w:rsidR="000A0351" w:rsidRPr="006B2E66" w:rsidRDefault="000A0351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występowania udokumentowanych z</w:t>
      </w:r>
      <w:r w:rsidR="003F05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łóż:</w:t>
      </w:r>
    </w:p>
    <w:p w:rsidR="000A0351" w:rsidRPr="006B2E66" w:rsidRDefault="000A0351" w:rsidP="008523D2">
      <w:pPr>
        <w:pStyle w:val="Akapitzlist"/>
        <w:numPr>
          <w:ilvl w:val="0"/>
          <w:numId w:val="8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 Spytkowice</w:t>
      </w:r>
      <w:r w:rsidR="00E13E9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E13E9A" w:rsidRPr="006B2E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węgle kamienne</w:t>
      </w:r>
      <w:r w:rsidR="00E13E9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C0DA5" w:rsidRPr="006B2E66" w:rsidRDefault="000A0351" w:rsidP="008523D2">
      <w:pPr>
        <w:pStyle w:val="Akapitzlist"/>
        <w:numPr>
          <w:ilvl w:val="0"/>
          <w:numId w:val="8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 Zator</w:t>
      </w:r>
      <w:r w:rsidR="00210E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10E54" w:rsidRPr="006B2E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węgle kamienne</w:t>
      </w:r>
      <w:r w:rsidR="00210E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C0DA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463FD" w:rsidRPr="006B2E66" w:rsidRDefault="002C0DA5" w:rsidP="008523D2">
      <w:pPr>
        <w:pStyle w:val="Akapitzlist"/>
        <w:numPr>
          <w:ilvl w:val="0"/>
          <w:numId w:val="8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 - </w:t>
      </w:r>
      <w:r w:rsidR="000A3B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Zator - </w:t>
      </w:r>
      <w:proofErr w:type="spellStart"/>
      <w:r w:rsidR="000A3B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Podolsze</w:t>
      </w:r>
      <w:proofErr w:type="spellEnd"/>
      <w:r w:rsidR="000A3B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Nowe (</w:t>
      </w:r>
      <w:r w:rsidRPr="006B2E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kruszywa naturalne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="00A463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C0DA5" w:rsidRPr="006B2E66" w:rsidRDefault="002C0DA5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górnicze: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Podolsze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Zbiornik;</w:t>
      </w:r>
    </w:p>
    <w:p w:rsidR="002C0DA5" w:rsidRPr="006B2E66" w:rsidRDefault="002C0DA5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obszary górnicze: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Podolsze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Zbiornik;</w:t>
      </w:r>
    </w:p>
    <w:p w:rsidR="00A463FD" w:rsidRPr="006B2E66" w:rsidRDefault="0003286A" w:rsidP="003D629D">
      <w:pPr>
        <w:numPr>
          <w:ilvl w:val="0"/>
          <w:numId w:val="14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 narażone na niebezpieczeństwo powodzi:</w:t>
      </w:r>
    </w:p>
    <w:p w:rsidR="00672F22" w:rsidRPr="006B2E66" w:rsidRDefault="00672F22" w:rsidP="003D629D">
      <w:pPr>
        <w:pStyle w:val="Akapitzlist"/>
        <w:numPr>
          <w:ilvl w:val="0"/>
          <w:numId w:val="141"/>
        </w:numPr>
        <w:spacing w:after="0" w:line="100" w:lineRule="atLeas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</w:t>
      </w:r>
      <w:r w:rsidR="00A463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328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szczególnego zagrożenia powodzią</w:t>
      </w:r>
      <w:r w:rsidR="000328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90714" w:rsidRPr="006B2E66" w:rsidRDefault="0003286A" w:rsidP="003D629D">
      <w:pPr>
        <w:pStyle w:val="Akapitzlist"/>
        <w:numPr>
          <w:ilvl w:val="0"/>
          <w:numId w:val="14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</w:t>
      </w:r>
      <w:r w:rsidR="0029071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29071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prawdopodobieństwo wystąpienia 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powodzi</w:t>
      </w:r>
      <w:r w:rsidR="0029071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E3415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wysokie i wynosi raz na 10 lat,</w:t>
      </w:r>
    </w:p>
    <w:p w:rsidR="00290714" w:rsidRPr="006B2E66" w:rsidRDefault="00290714" w:rsidP="003D629D">
      <w:pPr>
        <w:pStyle w:val="Akapitzlist"/>
        <w:numPr>
          <w:ilvl w:val="0"/>
          <w:numId w:val="14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</w:t>
      </w:r>
      <w:r w:rsidR="000328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</w:t>
      </w:r>
      <w:r w:rsidR="000328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prawdopodobieństwo wystąpienia powodzi jest </w:t>
      </w:r>
      <w:r w:rsidR="00E3415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i wynosi raz na 100 lat,</w:t>
      </w:r>
    </w:p>
    <w:p w:rsidR="00E34159" w:rsidRPr="006B2E66" w:rsidRDefault="00E34159" w:rsidP="003D629D">
      <w:pPr>
        <w:pStyle w:val="Akapitzlist"/>
        <w:numPr>
          <w:ilvl w:val="0"/>
          <w:numId w:val="141"/>
        </w:numPr>
        <w:spacing w:after="0" w:line="100" w:lineRule="atLeas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narażone na zalanie w przypadku zniszczenia lub uszko</w:t>
      </w:r>
      <w:r w:rsidR="00BA101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wału przeciwpowodziowego;</w:t>
      </w:r>
    </w:p>
    <w:p w:rsidR="00BA101A" w:rsidRPr="006B2E66" w:rsidRDefault="00BA101A" w:rsidP="003D629D">
      <w:pPr>
        <w:pStyle w:val="Akapitzlist"/>
        <w:numPr>
          <w:ilvl w:val="0"/>
          <w:numId w:val="141"/>
        </w:numPr>
        <w:spacing w:after="0" w:line="100" w:lineRule="atLeast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</w:t>
      </w:r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linią brzegu rzeki Skawy, a wałem przeciwpowodziowym.</w:t>
      </w:r>
    </w:p>
    <w:p w:rsidR="00995EBB" w:rsidRPr="006B2E66" w:rsidRDefault="00995EBB" w:rsidP="00C52819">
      <w:pPr>
        <w:numPr>
          <w:ilvl w:val="0"/>
          <w:numId w:val="6"/>
        </w:numPr>
        <w:tabs>
          <w:tab w:val="num" w:pos="993"/>
        </w:tabs>
        <w:spacing w:after="0" w:line="10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 oznaczeni</w:t>
      </w:r>
      <w:r w:rsidR="001D29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graficzne przedstawione na rysunku planu mają charakter informacyjny.</w:t>
      </w:r>
      <w:r w:rsidR="000476F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BA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5EBB" w:rsidRPr="006B2E66" w:rsidRDefault="00995EBB" w:rsidP="00995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</w:p>
    <w:p w:rsidR="00995EBB" w:rsidRPr="006B2E66" w:rsidRDefault="00995EBB" w:rsidP="00995EBB">
      <w:pPr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Ilekroć w przepisach niniejszej uchwały jest mowa o: </w:t>
      </w:r>
    </w:p>
    <w:p w:rsidR="004C19CE" w:rsidRPr="006B2E66" w:rsidRDefault="005B1A88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ustawie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27 marca 2003 r. o planowaniu i zagospodarowaniu przestrzennym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2017 r. poz. 1073 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4C19C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planie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przez to rozumieć niniejsz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 zmianę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zagospodarowania przestrzennego;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liczbie kondygnacji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liczbę kondygnacji nadziemnych budynku;</w:t>
      </w:r>
    </w:p>
    <w:p w:rsidR="000F3E4A" w:rsidRPr="006B2E66" w:rsidRDefault="00D13F6C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wysokości</w:t>
      </w:r>
      <w:r w:rsidR="007B605E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0F3E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</w:t>
      </w:r>
      <w:r w:rsidR="000F3E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60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pionow</w:t>
      </w:r>
      <w:r w:rsidR="000F3E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 odcinka,</w:t>
      </w:r>
      <w:r w:rsidR="007B60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</w:t>
      </w:r>
      <w:r w:rsidR="000F3E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B60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naturalnej warstwicy terenu</w:t>
      </w:r>
      <w:r w:rsidR="000F3E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najwyżej położonego punktu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F3E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</w:t>
      </w:r>
      <w:r w:rsidR="0033084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mierzonego.</w:t>
      </w:r>
    </w:p>
    <w:p w:rsidR="007108A2" w:rsidRPr="006B2E66" w:rsidRDefault="007108A2" w:rsidP="007108A2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dominancie –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część budynku</w:t>
      </w:r>
      <w:r w:rsidR="00C11A6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7E1A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A6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osobny budynek</w:t>
      </w:r>
      <w:r w:rsidR="00C11A6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budowlę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wyróżniając</w:t>
      </w:r>
      <w:r w:rsidR="00076F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wysokością i/lub formą, stanowiąc</w:t>
      </w:r>
      <w:r w:rsidR="00076F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charakterystyczny punkt w przestrzeni.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nieprzekraczalnej linii zabudowy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przez to rozumieć linię wyznaczoną na rysunku planu, określającą najbliższe możliwe położenie ściany budynku w stosunku do granicy działki, dopuszcza się przekroczenie tej linii przez takie elementy jak: balkony, tarasy, wykusze, schody, podjazdy</w:t>
      </w:r>
      <w:r w:rsidR="0033084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ganki, okapy i gzymsy,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nie więcej niż o </w:t>
      </w:r>
      <w:r w:rsidR="00F54B7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m;</w:t>
      </w:r>
    </w:p>
    <w:p w:rsidR="004C19CE" w:rsidRPr="006B2E66" w:rsidRDefault="00D1354A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obowiązującej linii zabudowy 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linię wyznaczoną na rysunku planu, określającą położenie ściany frontowej budynku</w:t>
      </w:r>
      <w:r w:rsidR="00650E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jej części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granicy działki, dopuszcza się przekroczenie tej linii przez takie elementy jak: balkony, tarasy, wykusze, schody, podjazdy</w:t>
      </w:r>
      <w:r w:rsidR="0033084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ganki</w:t>
      </w:r>
      <w:r w:rsidR="0033084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okapy i gzymsy,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nie więcej niż o </w:t>
      </w:r>
      <w:r w:rsidR="00F54B7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terenie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obszar, wyznaczony liniami rozgraniczającymi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określony symbolem;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przepisach odrębnych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przepisy ustaw wraz z aktami wykonawczymi oraz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Wojewody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Małopolskiego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uchwałami Sejmiku Województwa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uchwały Rady Mi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ejskiej w </w:t>
      </w:r>
      <w:r w:rsidR="00DE5C4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="00D135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usługach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238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 przez  to  rozumieć  działalność  związaną  z prowadzeniem  czynności  świadczonych  na rzecz ludności i firm, przeznaczoną dla celów konsumpcji indywidualnej, zbiorowej oraz ogólnospołecznej, nie związaną z działalnością produkcyjną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19CE" w:rsidRPr="006B2E66" w:rsidRDefault="00C0799C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usługach nieuciążliwych -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przez to rozumieć usługi, które nie zaliczają się do przedsięwzięć mogących zawsze znacząco oddziaływać na środowisko oraz mogących potencjalnie znacząco oddziaływać na środowisko, w rozumieniu przepisów odrębnych</w:t>
      </w:r>
      <w:r w:rsidR="00CA41D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26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także nie powodują przekroczenia standardów jakości środowiska i nie wywołują stanów lub zjawisk utrudniających życie, zwłaszcza hałasu, wibracji, zanieczyszczeń powietrza i odorów poza terenem do którego inwestor ma tytuł prawny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C19CE" w:rsidRPr="006B2E66" w:rsidRDefault="00C0799C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usługach publicznych - </w:t>
      </w:r>
      <w:r w:rsidR="0032382D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 przez  to  rozumieć  usługi  służące  zaspokajaniu  zbiorowych  potrzeb mieszkańców,  w tym  również  należące  do  zadań  własnych  gminy  w rozumieniu  ustawy  z dnia  8 marca 1990 r. o samorządzie gminnym;</w:t>
      </w:r>
    </w:p>
    <w:p w:rsidR="004C19CE" w:rsidRPr="006B2E66" w:rsidRDefault="00EC30DE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usługach turystyki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0799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799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 usługi turystyczne w tym obiekty i usługi hotelarskie</w:t>
      </w:r>
      <w:r w:rsidR="00EF6DB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799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sierpnia 1997 r.</w:t>
      </w:r>
      <w:r w:rsidR="00C0799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usługach turystycznych</w:t>
      </w:r>
      <w:r w:rsidR="00333CF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C19CE" w:rsidRPr="006B2E66" w:rsidRDefault="00D63FE7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b/>
          <w:bCs/>
          <w:sz w:val="24"/>
          <w:szCs w:val="24"/>
        </w:rPr>
        <w:t>rzemiośle –</w:t>
      </w:r>
      <w:r w:rsidRPr="006B2E66">
        <w:rPr>
          <w:rFonts w:ascii="Times New Roman" w:hAnsi="Times New Roman" w:cs="Times New Roman"/>
          <w:bCs/>
          <w:sz w:val="24"/>
          <w:szCs w:val="24"/>
        </w:rPr>
        <w:t xml:space="preserve"> należy przez to rozumieć wytwarzanie, magazynowanie i przechowywanie oraz handel produktami </w:t>
      </w:r>
      <w:r w:rsidR="00913707" w:rsidRPr="006B2E66">
        <w:rPr>
          <w:rFonts w:ascii="Times New Roman" w:hAnsi="Times New Roman" w:cs="Times New Roman"/>
          <w:bCs/>
          <w:sz w:val="24"/>
          <w:szCs w:val="24"/>
        </w:rPr>
        <w:t>wyprodukowanymi</w:t>
      </w:r>
      <w:r w:rsidRPr="006B2E66">
        <w:rPr>
          <w:rFonts w:ascii="Times New Roman" w:hAnsi="Times New Roman" w:cs="Times New Roman"/>
          <w:bCs/>
          <w:sz w:val="24"/>
          <w:szCs w:val="24"/>
        </w:rPr>
        <w:t xml:space="preserve"> w ramach prowadzonej działalności, z zastrzeżeniem, że dane przedsięwzięcia nie będą zaliczały się do zawsze znacząco</w:t>
      </w:r>
      <w:r w:rsidR="00EB01D5" w:rsidRPr="006B2E66">
        <w:rPr>
          <w:rFonts w:ascii="Times New Roman" w:hAnsi="Times New Roman" w:cs="Times New Roman"/>
          <w:bCs/>
          <w:sz w:val="24"/>
          <w:szCs w:val="24"/>
        </w:rPr>
        <w:t xml:space="preserve"> oddziaływujących na środowisko, </w:t>
      </w:r>
      <w:r w:rsidRPr="006B2E66">
        <w:rPr>
          <w:rFonts w:ascii="Times New Roman" w:hAnsi="Times New Roman" w:cs="Times New Roman"/>
          <w:bCs/>
          <w:sz w:val="24"/>
          <w:szCs w:val="24"/>
        </w:rPr>
        <w:t xml:space="preserve">a przeprowadzony raport środowiskowy wykluczy negatywne oddziaływanie na środowisko dla przedsięwzięć zaliczających się do </w:t>
      </w:r>
      <w:r w:rsidR="002C79E2" w:rsidRPr="006B2E66">
        <w:rPr>
          <w:rFonts w:ascii="Times New Roman" w:hAnsi="Times New Roman" w:cs="Times New Roman"/>
          <w:bCs/>
          <w:sz w:val="24"/>
          <w:szCs w:val="24"/>
        </w:rPr>
        <w:t xml:space="preserve">mogących </w:t>
      </w:r>
      <w:r w:rsidRPr="006B2E66">
        <w:rPr>
          <w:rFonts w:ascii="Times New Roman" w:hAnsi="Times New Roman" w:cs="Times New Roman"/>
          <w:bCs/>
          <w:sz w:val="24"/>
          <w:szCs w:val="24"/>
        </w:rPr>
        <w:t>potencjalnie oddziaływać na środowisko;</w:t>
      </w:r>
    </w:p>
    <w:p w:rsidR="004C19CE" w:rsidRPr="006B2E66" w:rsidRDefault="00F94D81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b/>
          <w:sz w:val="24"/>
          <w:szCs w:val="24"/>
        </w:rPr>
        <w:t xml:space="preserve">elewacji eksponowanej – </w:t>
      </w:r>
      <w:r w:rsidR="001500FF" w:rsidRPr="006B2E66">
        <w:rPr>
          <w:rFonts w:ascii="Times New Roman" w:hAnsi="Times New Roman" w:cs="Times New Roman"/>
          <w:sz w:val="24"/>
          <w:szCs w:val="24"/>
        </w:rPr>
        <w:t xml:space="preserve">należy przez to rozumieć </w:t>
      </w:r>
      <w:r w:rsidRPr="006B2E66">
        <w:rPr>
          <w:rFonts w:ascii="Times New Roman" w:hAnsi="Times New Roman" w:cs="Times New Roman"/>
          <w:sz w:val="24"/>
          <w:szCs w:val="24"/>
        </w:rPr>
        <w:t>zewnętrzna powierzchnia ściany budynku z wszystkimi znajdującymi się na niej elementami, zwrócona w kierunku drogi, ciągu pieszo jezdnego lub przestrzeni publicznej;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infrastrukturze technicznej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5F7CD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rozumieć urządzenia infrastruktury technicznej zgodnie z zapisami ustawy z dnia 21 sierpnia 1997 r. o gospodarce nieruchomościami;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przeznaczeni</w:t>
      </w:r>
      <w:r w:rsidR="00A15D1E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A41DB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podstawowym </w:t>
      </w:r>
      <w:r w:rsidR="00CA41D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CA41DB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00F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</w:t>
      </w:r>
      <w:r w:rsidR="00CA41D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przeznaczenie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terenu, które dominuje </w:t>
      </w:r>
      <w:r w:rsidR="004F1539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powierzchni działki budowlanej na danym terenie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C19CE" w:rsidRPr="006B2E66" w:rsidRDefault="00995EBB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przeznaczeni</w:t>
      </w:r>
      <w:r w:rsidR="00A15D1E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uzupełniając</w:t>
      </w:r>
      <w:r w:rsidR="00A15D1E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00F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przez to rozumieć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przeznaczenie terenu, które uzupełnia lub wzbogaca przeznaczenie podstawowe</w:t>
      </w:r>
      <w:r w:rsidR="00615B1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stanowiące nie więcej niż 49% powierzchni </w:t>
      </w:r>
      <w:r w:rsidR="00175095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działki budowlanej na danym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</w:t>
      </w:r>
      <w:r w:rsidR="00175095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C19CE" w:rsidRPr="006B2E66" w:rsidRDefault="00AD588C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</w:t>
      </w:r>
      <w:r w:rsidR="00A15D1E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postojow</w:t>
      </w:r>
      <w:r w:rsidR="00A15D1E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przez to rozumieć obszar działki</w:t>
      </w:r>
      <w:r w:rsidR="00451B5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01848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garaż, umożliwiający postój samochodu oraz jego wyjazd, z terenu danej działki inwest</w:t>
      </w:r>
      <w:r w:rsidR="002808A7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ycyjnej;</w:t>
      </w:r>
    </w:p>
    <w:p w:rsidR="002808A7" w:rsidRPr="006B2E66" w:rsidRDefault="002808A7" w:rsidP="004C19CE">
      <w:pPr>
        <w:pStyle w:val="Akapitzlist"/>
        <w:numPr>
          <w:ilvl w:val="0"/>
          <w:numId w:val="1"/>
        </w:numPr>
        <w:spacing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obszary szczególnego zagrożenia powodzią </w:t>
      </w:r>
      <w:r w:rsidR="00C8488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488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przez to rozumieć,</w:t>
      </w:r>
      <w:r w:rsidR="00C84883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obszary </w:t>
      </w:r>
      <w:r w:rsidR="00D876C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szczególnego zagrożenia powodzią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</w:t>
      </w:r>
      <w:r w:rsidR="00DA087F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rozumieniu </w:t>
      </w:r>
      <w:r w:rsidR="005D5B0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przepisów odrębnych.</w:t>
      </w:r>
    </w:p>
    <w:p w:rsidR="0012358D" w:rsidRPr="006B2E66" w:rsidRDefault="0012358D" w:rsidP="003C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FF7" w:rsidRPr="006B2E66" w:rsidRDefault="00980FF7" w:rsidP="003C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58D" w:rsidRPr="006B2E66" w:rsidRDefault="0012358D" w:rsidP="0012358D">
      <w:pPr>
        <w:spacing w:after="0" w:line="102" w:lineRule="atLeast"/>
        <w:ind w:left="522" w:right="403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USTALENIA OGÓLNE</w:t>
      </w:r>
    </w:p>
    <w:p w:rsidR="0012358D" w:rsidRPr="006B2E66" w:rsidRDefault="0012358D" w:rsidP="0012358D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l-PL"/>
        </w:rPr>
      </w:pPr>
    </w:p>
    <w:p w:rsidR="0012358D" w:rsidRPr="006B2E66" w:rsidRDefault="0012358D" w:rsidP="0012358D">
      <w:pPr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następujące przeznaczenia terenów: </w:t>
      </w:r>
    </w:p>
    <w:p w:rsidR="0012358D" w:rsidRPr="006B2E66" w:rsidRDefault="0012358D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zabudowy mieszkaniowej jednorodzinnej, oznaczone na rysunku planu symbolem: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MN;</w:t>
      </w:r>
    </w:p>
    <w:p w:rsidR="0012358D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zabudowy mieszkaniowej wielorodzinnej, oznaczone na rysunku planu symbolem: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MW;</w:t>
      </w:r>
    </w:p>
    <w:p w:rsidR="00D177A6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zabudowy 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śródmiejskiej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UM;</w:t>
      </w:r>
    </w:p>
    <w:p w:rsidR="00D177A6" w:rsidRPr="006B2E66" w:rsidRDefault="00B336C2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zabudowy zagrodowej,</w:t>
      </w:r>
      <w:r w:rsidR="00D177A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oznaczone na rysunku planu symbolem:</w:t>
      </w:r>
      <w:r w:rsidR="00D177A6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RM;</w:t>
      </w:r>
    </w:p>
    <w:p w:rsidR="00D177A6" w:rsidRPr="006B2E66" w:rsidRDefault="00ED0850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zabudowy mieszkaniowo-usługowej</w:t>
      </w:r>
      <w:r w:rsidR="000E4BBE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oznaczone na rysunku planu symbolem: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241E90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N/U</w:t>
      </w:r>
      <w:r w:rsidR="000E4BBE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D177A6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usług,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U;</w:t>
      </w:r>
    </w:p>
    <w:p w:rsidR="00D177A6" w:rsidRPr="006B2E66" w:rsidRDefault="00D177A6" w:rsidP="00D177A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usług publicznych,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UP;</w:t>
      </w:r>
    </w:p>
    <w:p w:rsidR="00D177A6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usług turystyki,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UT;</w:t>
      </w:r>
    </w:p>
    <w:p w:rsidR="00D177A6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usług obsługi komunikacji,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UKS;</w:t>
      </w:r>
    </w:p>
    <w:p w:rsidR="00D177A6" w:rsidRPr="006B2E66" w:rsidRDefault="00D177A6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usług sportu i rekreacji,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</w:t>
      </w:r>
      <w:r w:rsidR="005F6DD1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S;</w:t>
      </w:r>
    </w:p>
    <w:p w:rsidR="00ED0850" w:rsidRPr="006B2E66" w:rsidRDefault="00ED0850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 obsługi produkcji w gospodarstwach rybackich, oznaczony na rysunku planu symbolem: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</w:t>
      </w:r>
      <w:r w:rsidR="00320CF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rzemieślniczo-usługowe</w:t>
      </w:r>
      <w:r w:rsidR="000919D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parkingi,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</w:t>
      </w:r>
      <w:r w:rsidR="00FD6E6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obiektów produkcyjnych, składów i magazynów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PP;</w:t>
      </w:r>
    </w:p>
    <w:p w:rsidR="005F6DD1" w:rsidRPr="006B2E66" w:rsidRDefault="003B6D4F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</w:t>
      </w:r>
      <w:r w:rsidR="005F6DD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cmentarz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5F6DD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czynn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5F6DD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5F6DD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rysunku planu symbolem:</w:t>
      </w:r>
      <w:r w:rsidR="005F6DD1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ZC;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 cmentarza </w:t>
      </w:r>
      <w:r w:rsidR="003B6D4F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nieczynnego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ZCz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zieleni nieurządzonej,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</w:t>
      </w:r>
      <w:r w:rsidR="00AC3547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publicznej zieleni urządzonej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ZP;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 założenia dworsko - pałacowego, oznaczon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ZPd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zieleni objęte</w:t>
      </w:r>
      <w:r w:rsidR="00373891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formami ochrony przyrody zgodnie z przepisami o ochronie przyrody,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ZN;</w:t>
      </w:r>
    </w:p>
    <w:p w:rsidR="005F6DD1" w:rsidRPr="006B2E66" w:rsidRDefault="005F6DD1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rolnicze,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5D4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rolnicze użytków zielonych,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RZ;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lasów,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ZL;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</w:t>
      </w:r>
      <w:proofErr w:type="spellStart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dolesień</w:t>
      </w:r>
      <w:proofErr w:type="spellEnd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ZAL;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wód powierzchniowych,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wód pełniących funkcję hodowlan</w:t>
      </w:r>
      <w:r w:rsidR="002724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WSH;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publicznych klas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główn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ruchu przyspieszonego,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KD-GP;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publicznych klas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główn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KD-G;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publicznych klas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zbiorcz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KD-Z;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publicznych klas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lokaln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KD-L;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publicznych klas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dojazdow</w:t>
      </w:r>
      <w:r w:rsidR="00D5667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KD-D;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dróg wewnętrznych,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KDW;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</w:t>
      </w:r>
      <w:r w:rsidR="00F3200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publicznych c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iągów pieszych,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</w:t>
      </w:r>
      <w:r w:rsidR="00725574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DP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parkingów,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KP;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przestrzeni publicznych,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DC2AC6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zamknięte,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382696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15D4C" w:rsidRPr="006B2E66" w:rsidRDefault="00A15D4C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komunikacji kolejowej, oznaczone na rysunku planu symbolem: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382696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A15D4C" w:rsidRPr="006B2E66" w:rsidRDefault="005B3D8B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teren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infrastruktury technicznej - 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gaz</w:t>
      </w:r>
      <w:r w:rsidR="00C46AA5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ownictwo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rysunku planu symbolem:</w:t>
      </w:r>
      <w:r w:rsidR="00A15D4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G;</w:t>
      </w:r>
    </w:p>
    <w:p w:rsidR="00A15D4C" w:rsidRPr="006B2E66" w:rsidRDefault="00C46AA5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tereny infrastruktury technicznej - elektroenergetyka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oznaczone na rysunku planu symbolem:</w:t>
      </w:r>
      <w:r w:rsidR="00A15D4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E;</w:t>
      </w:r>
    </w:p>
    <w:p w:rsidR="00A15D4C" w:rsidRPr="006B2E66" w:rsidRDefault="00767CEF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infrastruktury technicznej – wodociągi, 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oznaczone na rysunku planu symbolem:</w:t>
      </w:r>
      <w:r w:rsidR="00A15D4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W;</w:t>
      </w:r>
    </w:p>
    <w:p w:rsidR="00A15D4C" w:rsidRPr="006B2E66" w:rsidRDefault="009E4E5B" w:rsidP="0012358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</w:t>
      </w:r>
      <w:r w:rsidR="00767CEF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infrastruktury technicznej – telekomunikacja, 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oznaczon</w:t>
      </w:r>
      <w:r w:rsidR="00767CEF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A15D4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rysunku planu symbolem:</w:t>
      </w:r>
      <w:r w:rsidR="00A1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5D4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A1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F3CB4" w:rsidRPr="006B2E66" w:rsidRDefault="00767CEF" w:rsidP="00210E5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right="-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infrastruktury technicznej – kanalizacja, </w:t>
      </w:r>
      <w:r w:rsidR="005B3D8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</w:t>
      </w:r>
      <w:r w:rsidR="00A1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rysunku planu symbolem: </w:t>
      </w:r>
      <w:r w:rsidR="00A15D4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A1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0E54" w:rsidRPr="006B2E66" w:rsidRDefault="00210E54" w:rsidP="00210E54">
      <w:pPr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7430" w:rsidRPr="006B2E66" w:rsidRDefault="006C7430" w:rsidP="006C74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ochrony i kształtowania ładu przestrzennego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się: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lokalizację nowych budynków przy zachowaniu określonych na rysunku planu linii zabudowy;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istniejącej zabudowy, zlokalizowanej poza określonymi </w:t>
      </w:r>
      <w:r w:rsidR="003B57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obowiązującymi lub nieprzekraczalnymi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liniami zabudowy możliwość remontów, przebudowy, rozbudowy i nadbudowy budynków pod warunkiem, że nie spowoduje to przybliżenia się żadnego z elementów budynku do linii rozgraniczających dróg, za wyjątkiem termoizolacji;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istniejącej zabudowy dopuszcza się remonty, bez konieczności dostosowania istniejących elementów budynku, do parametrów wyznaczonych w planie;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istniejącej zabudowy dopuszcza się przebudowy, rozbudowy i nadbudowy bez konieczności dostosowania istniejących elementów budynku nie objętych pracami, do parametrów wyznaczonych w planie; </w:t>
      </w:r>
    </w:p>
    <w:p w:rsidR="00BB3111" w:rsidRPr="006B2E66" w:rsidRDefault="00BB3111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istniejących budynków zlokalizowanych na terenach dla których nie dopuszczono nowej zabudowy, dopuszcza się remonty i przebudowy, jednak wyłącznie w ramach istniejących gabarytów budynków;</w:t>
      </w:r>
      <w:r w:rsidR="001E3E2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C79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objętym planem miejscowym, o ile przepisy szczegółowe nie stanowią inaczej, dopuszcza się lokalizację budynków gospodarczych i garażowych na granicy działki, z zastrzeżeniem zapisów pkt. 1;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left" w:pos="709"/>
          <w:tab w:val="left" w:pos="851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garaży</w:t>
      </w:r>
      <w:r w:rsidR="003A72C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wiat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budynków gospodarczych towarzyszących zabudowie, ustala się:</w:t>
      </w:r>
      <w:r w:rsidR="003B45E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6C9E" w:rsidRPr="006B2E66" w:rsidRDefault="009C5279" w:rsidP="008523D2">
      <w:pPr>
        <w:numPr>
          <w:ilvl w:val="1"/>
          <w:numId w:val="1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zabudowie </w:t>
      </w:r>
      <w:r w:rsidR="0097040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mieszkaniowej jednorodzinnej</w:t>
      </w:r>
      <w:r w:rsidR="00AB6C9E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wielorodzinnej: </w:t>
      </w:r>
    </w:p>
    <w:p w:rsidR="009C5279" w:rsidRPr="006B2E66" w:rsidRDefault="009C5279" w:rsidP="008523D2">
      <w:pPr>
        <w:numPr>
          <w:ilvl w:val="1"/>
          <w:numId w:val="11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maksymalną wysokość </w:t>
      </w:r>
      <w:r w:rsidR="003A72C5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m,</w:t>
      </w:r>
      <w:r w:rsidR="00BA75F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C5279" w:rsidRPr="006B2E66" w:rsidRDefault="009C5279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liczbę kondygnacji 1 plus poddasze,</w:t>
      </w:r>
      <w:r w:rsidR="00BA75F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C5279" w:rsidRPr="006B2E66" w:rsidRDefault="00824566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dachy jedno, </w:t>
      </w:r>
      <w:r w:rsidR="009C5279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dwu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wielo</w:t>
      </w:r>
      <w:r w:rsidR="009C5279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spadowe o kącie nachylenia głównych połaci od 20° do 45°,</w:t>
      </w:r>
      <w:r w:rsidR="003A72C5" w:rsidRPr="006B2E66">
        <w:rPr>
          <w:rFonts w:ascii="Times New Roman" w:hAnsi="Times New Roman"/>
          <w:sz w:val="24"/>
          <w:szCs w:val="24"/>
        </w:rPr>
        <w:t xml:space="preserve"> za wyjątkiem wiat, dla których dopuszcza się kąt nachylenia głównych połaci od 10° do 45°</w:t>
      </w:r>
      <w:r w:rsidR="003A72C5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A75F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C5279" w:rsidRPr="006B2E66" w:rsidRDefault="009C5279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dachy w odcieniach czerwieni, szarości lub brązu kryte dachówką lub materiałem </w:t>
      </w:r>
      <w:proofErr w:type="spellStart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dachówkopodobnym</w:t>
      </w:r>
      <w:proofErr w:type="spellEnd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350A1A" w:rsidRPr="006B2E66" w:rsidRDefault="00350A1A" w:rsidP="008523D2">
      <w:pPr>
        <w:numPr>
          <w:ilvl w:val="1"/>
          <w:numId w:val="1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zabudowie innej niż wymieniona w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50A1A" w:rsidRPr="006B2E66" w:rsidRDefault="00350A1A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maksymalną wysokość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10 m,</w:t>
      </w:r>
    </w:p>
    <w:p w:rsidR="00350A1A" w:rsidRPr="006B2E66" w:rsidRDefault="00350A1A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liczbę kondygnacji 1 plus poddasze,</w:t>
      </w:r>
      <w:r w:rsidR="00BA75F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50A1A" w:rsidRPr="006B2E66" w:rsidRDefault="00350A1A" w:rsidP="00BF26E8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dachy jedno</w:t>
      </w:r>
      <w:r w:rsidR="0082456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dwu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</w:t>
      </w:r>
      <w:r w:rsidR="00824566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wielo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spadowe o kącie nachylenia głównych połaci od 10° do 45°,</w:t>
      </w:r>
      <w:r w:rsidR="00BF26E8" w:rsidRPr="006B2E66">
        <w:t xml:space="preserve"> </w:t>
      </w:r>
      <w:r w:rsidR="00BF26E8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wyjątkiem wiat, dla których dopuszcza się kąt nachylenia głównych połaci od 10° do 45°, </w:t>
      </w:r>
    </w:p>
    <w:p w:rsidR="00350A1A" w:rsidRPr="006B2E66" w:rsidRDefault="00350A1A" w:rsidP="008523D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dachy w odcieniach czerwieni, </w:t>
      </w:r>
      <w:r w:rsidR="00CA41DB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szarości lub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brązu;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stosowania elewacji typu „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sidding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” z tworzyw sztucznych i blach, dla zabudowy mieszkaniowej;</w:t>
      </w:r>
    </w:p>
    <w:p w:rsidR="00374EE3" w:rsidRPr="006B2E66" w:rsidRDefault="00374EE3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 w przepisach szczegółowych dla wybranych terenów minimalne powierzchnie nowo wydzielanych działek budowlanych nie dotyczą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wydzieleń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infrastrukturę techniczna, komunikacyjną  i rekreacyjną lub powiększenie istniejącej/sąsiedniej działki </w:t>
      </w:r>
      <w:r w:rsidR="001122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uregulowanie spraw własnościowych</w:t>
      </w:r>
      <w:r w:rsidR="001122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C5279" w:rsidRPr="006B2E66" w:rsidRDefault="009C5279" w:rsidP="008523D2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skablowanie napowietrznych linii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elektroenerg</w:t>
      </w:r>
      <w:r w:rsidR="00E32E9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etycznych i telekomunikacyjnych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C7430" w:rsidRPr="006B2E66" w:rsidRDefault="006C7430" w:rsidP="006C7430">
      <w:pPr>
        <w:tabs>
          <w:tab w:val="num" w:pos="928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7430" w:rsidRPr="006B2E66" w:rsidRDefault="006C7430" w:rsidP="006C74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3405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3405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ochrony środowiska, przyrody i krajobrazu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się: </w:t>
      </w:r>
    </w:p>
    <w:p w:rsidR="00F32324" w:rsidRPr="006B2E66" w:rsidRDefault="00F32324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stosowania rozwiązań mających na celu minimalizację uciążliwości spowodowanych prowadzeniem działalności gospodarczej w celu ochrony powietrza atmosferycznego, gleb, wód gruntowych oraz klimatu akustycznego;</w:t>
      </w:r>
    </w:p>
    <w:p w:rsidR="00F32324" w:rsidRPr="006B2E66" w:rsidRDefault="00F32324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myśl przepisów o ochronie środowiska przed hałasem, dla terenów oznaczonych symbolami:</w:t>
      </w:r>
    </w:p>
    <w:p w:rsidR="00F32324" w:rsidRPr="006B2E66" w:rsidRDefault="00CC7A52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1MN – 1</w:t>
      </w:r>
      <w:r w:rsidR="00B8721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3584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MN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3232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terenów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 mieszkaniowej jednorodzinnej,</w:t>
      </w:r>
      <w:r w:rsidR="00F3232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2324" w:rsidRPr="006B2E66" w:rsidRDefault="000C5DCD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A41DB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5</w:t>
      </w:r>
      <w:r w:rsidR="00CC7A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UP,</w:t>
      </w:r>
      <w:r w:rsidR="00F3232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terenów </w:t>
      </w:r>
      <w:r w:rsidR="00CC7A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 związanej ze stałym lub czasowym pobytem dzieci lub młodzieży,</w:t>
      </w:r>
    </w:p>
    <w:p w:rsidR="00ED0850" w:rsidRPr="006B2E66" w:rsidRDefault="00CC7A52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1MW – </w:t>
      </w:r>
      <w:r w:rsidR="00630ECF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MW,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terenów zabudowy mieszkaniowej wielorodzinnej i zamieszkania zbiorowego,</w:t>
      </w:r>
    </w:p>
    <w:p w:rsidR="00ED0850" w:rsidRPr="006B2E66" w:rsidRDefault="00ED0850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26E98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MN/U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83BC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85F5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426E98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N/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ustala się standardy akustyczne jak dl</w:t>
      </w:r>
      <w:r w:rsidR="009D426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 terenów zabudowy mieszkaniowo-usługowej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CC7A52" w:rsidRPr="006B2E66" w:rsidRDefault="00CC7A52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1RM – </w:t>
      </w:r>
      <w:r w:rsidR="00183BC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1R</w:t>
      </w:r>
      <w:r w:rsidR="009D426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zabudowy zagrodowej,</w:t>
      </w:r>
    </w:p>
    <w:p w:rsidR="00CC7A52" w:rsidRPr="006B2E66" w:rsidRDefault="002C6737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1US – </w:t>
      </w:r>
      <w:r w:rsidR="00FB5B7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terenów rekreacyjno</w:t>
      </w:r>
      <w:r w:rsidR="00252F8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wypoczynkowych,</w:t>
      </w:r>
    </w:p>
    <w:p w:rsidR="00CC7A52" w:rsidRPr="006B2E66" w:rsidRDefault="00CC7A52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1UM – 17UM,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standardy akustyczne jak dla zabudowy mieszkaniowo-usługowej;</w:t>
      </w:r>
    </w:p>
    <w:p w:rsidR="00715837" w:rsidRPr="006B2E66" w:rsidRDefault="002E6880" w:rsidP="003D629D">
      <w:pPr>
        <w:numPr>
          <w:ilvl w:val="0"/>
          <w:numId w:val="126"/>
        </w:numPr>
        <w:tabs>
          <w:tab w:val="clear" w:pos="928"/>
          <w:tab w:val="num" w:pos="993"/>
        </w:tabs>
        <w:spacing w:after="0" w:line="240" w:lineRule="auto"/>
        <w:ind w:left="993" w:right="-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 </w:t>
      </w:r>
      <w:r w:rsidR="00AF47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określonych standardach </w:t>
      </w:r>
      <w:r w:rsidR="00AD2A7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akustycznych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budynków </w:t>
      </w:r>
      <w:r w:rsidR="007158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lokalizowan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158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AD2A7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odległości od drogi,</w:t>
      </w:r>
      <w:r w:rsidR="007158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zapewniającej </w:t>
      </w:r>
      <w:r w:rsidR="00AF47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dotrzymania tych</w:t>
      </w:r>
      <w:r w:rsidR="007158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standardów, należy zwiększyć zabezpieczenie przed hałasem tak aby dostosować się do obowiązujących standardów;</w:t>
      </w:r>
      <w:r w:rsidR="00AF47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2324" w:rsidRPr="006B2E66" w:rsidRDefault="00F32324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lokalizacji przedsięwzięć mogących zawsze znacząco oddziaływać na środowisko, za wyjątkiem inwestycji celu publicznego z zakresu infrastruktury technicznej </w:t>
      </w:r>
      <w:r w:rsidR="00C51D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 komunikacji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905AA" w:rsidRPr="006B2E66" w:rsidRDefault="004905AA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ograniczenia uciążliwości powodowanych działalnością do granic działki;</w:t>
      </w:r>
    </w:p>
    <w:p w:rsidR="00F32324" w:rsidRPr="006B2E66" w:rsidRDefault="00F32324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składowania odpadów w tym złomu, za wyjątkiem magazynowania tymczasowego, zgodnie z przepisami </w:t>
      </w:r>
      <w:r w:rsidR="003A72C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odrębnymi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gminnymi przepisami porządkowymi;</w:t>
      </w:r>
      <w:r w:rsidR="00BA75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2324" w:rsidRPr="006B2E66" w:rsidRDefault="00F32324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240" w:lineRule="auto"/>
        <w:ind w:left="709" w:right="-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likwidowania i niszczenia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zadrzewień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przydrożnych i nadwodnych, za wyjątkiem działań wynikających z potrzeby ochrony przeciwpowodziowej i zapewnienia bezpieczeństwa ruchu drogowego lub budowy, odbudowy, utrzymania i remontów lub napraw urządzeń wodnych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pkt</w:t>
      </w:r>
      <w:r w:rsidR="004905A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63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00FF" w:rsidRPr="006B2E66" w:rsidRDefault="001500FF" w:rsidP="003D629D">
      <w:pPr>
        <w:numPr>
          <w:ilvl w:val="0"/>
          <w:numId w:val="125"/>
        </w:numPr>
        <w:tabs>
          <w:tab w:val="clear" w:pos="928"/>
          <w:tab w:val="num" w:pos="709"/>
        </w:tabs>
        <w:spacing w:after="0" w:line="100" w:lineRule="atLeast"/>
        <w:ind w:left="709" w:right="-6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likwidacje zadrzewienia w miejscach bezpośredniej lokalizacji inwestycji</w:t>
      </w:r>
      <w:r w:rsidR="003F7A5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nie narusza to przepisów odrębnych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1135" w:rsidRPr="006B2E66" w:rsidRDefault="00261135" w:rsidP="00261135">
      <w:pPr>
        <w:spacing w:after="0" w:line="100" w:lineRule="atLeast"/>
        <w:ind w:left="709"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0766" w:rsidRPr="006B2E66" w:rsidRDefault="002E0766" w:rsidP="00335723">
      <w:pPr>
        <w:spacing w:after="0" w:line="100" w:lineRule="atLeas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kształtowania krajobrazu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na terenach przyległych do dróg krajowych lub wojewódzkich, zakaz lokalizacji </w:t>
      </w:r>
      <w:r w:rsidR="00E24F1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budowli nie związanych z infrastrukturą techniczną</w:t>
      </w:r>
      <w:r w:rsidR="00E3415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drogową</w:t>
      </w:r>
      <w:r w:rsidR="00E24F1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odległości bliższej niż usytuowanie linii zabudowy</w:t>
      </w:r>
      <w:r w:rsidR="00335723" w:rsidRPr="006B2E66">
        <w:rPr>
          <w:rFonts w:ascii="Times New Roman" w:hAnsi="Times New Roman"/>
          <w:sz w:val="24"/>
          <w:szCs w:val="24"/>
        </w:rPr>
        <w:t xml:space="preserve">, </w:t>
      </w:r>
      <w:r w:rsidR="008F4C57" w:rsidRPr="006B2E66">
        <w:rPr>
          <w:rFonts w:ascii="Times New Roman" w:hAnsi="Times New Roman"/>
          <w:sz w:val="24"/>
          <w:szCs w:val="24"/>
        </w:rPr>
        <w:t>a dla terenów nieposiadających linii zabudowy odległość ta nie może być mniejsza niż 25 metrów od krawędzi jezdni</w:t>
      </w:r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82BB6" w:rsidRPr="006B2E66" w:rsidRDefault="0022265C" w:rsidP="00682BB6">
      <w:pPr>
        <w:pStyle w:val="Akapitzlist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o którym mowa w ust. 1 nie dotyczy</w:t>
      </w:r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przestrzeni publiczn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oznaczonych symbolem </w:t>
      </w:r>
      <w:proofErr w:type="spellStart"/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Pp</w:t>
      </w:r>
      <w:proofErr w:type="spellEnd"/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lokalizacji budowli</w:t>
      </w:r>
      <w:r w:rsidR="00682B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przepisy odrębne.</w:t>
      </w:r>
    </w:p>
    <w:p w:rsidR="002E0766" w:rsidRPr="006B2E66" w:rsidRDefault="002E0766" w:rsidP="00F94D8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232E" w:rsidRPr="006B2E66" w:rsidRDefault="006C7430" w:rsidP="00730D12">
      <w:pPr>
        <w:spacing w:after="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52D1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 ochrony dziedzictwa kulturowego i zabytków</w:t>
      </w:r>
      <w:r w:rsidR="002E076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tym krajobrazów kulturowych oraz dóbr kultury współczesnej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wystąpienia zabytków archeologicznych, postępowani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wymogami</w:t>
      </w:r>
      <w:r w:rsidR="003A72C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odrębnych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C7430" w:rsidRPr="006B2E66" w:rsidRDefault="00105FE7" w:rsidP="008523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obszarze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objętym planem zlokalizowane są 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>zabytki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wpisane do rejestru zabytków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52D13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 dla których obowiązuje postępowanie zgodnie</w:t>
      </w:r>
      <w:r w:rsidR="005D5B0B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 z </w:t>
      </w:r>
      <w:r w:rsidR="003A72C5" w:rsidRPr="006B2E66">
        <w:rPr>
          <w:rFonts w:ascii="Times New Roman" w:hAnsi="Times New Roman" w:cs="Times New Roman"/>
          <w:sz w:val="24"/>
          <w:szCs w:val="24"/>
          <w:lang w:eastAsia="ar-SA"/>
        </w:rPr>
        <w:t>przepisami odrębnymi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84A37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ścisła strefa ochrony konserwatorskiej miasta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wpisana do rejestru zabytków pod nr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– 482 (z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B84A37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pośrednia strefa ochrony konserwatorskiej miasta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wpisana do rejestru zabytków pod nr 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– 482 (z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B84A37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granica obszaru objętego wpisem do rejestru zabytków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A – 482 z dn. 25.02.1987 r. pozostająca w rejestrze (układ urbanistyczny);</w:t>
      </w:r>
    </w:p>
    <w:p w:rsidR="000A0BF2" w:rsidRPr="006B2E66" w:rsidRDefault="00311761" w:rsidP="000A0BF2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wpisane do rejestru zabytków;</w:t>
      </w:r>
    </w:p>
    <w:p w:rsidR="00311761" w:rsidRPr="006B2E66" w:rsidRDefault="0050084E" w:rsidP="003D629D">
      <w:pPr>
        <w:pStyle w:val="Akapitzlist"/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p.w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św. Wojciecha i Jerzego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A-162 z 15</w:t>
      </w:r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.01.1970 i A-299/78 z </w:t>
      </w:r>
      <w:proofErr w:type="spellStart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zm.;</w:t>
      </w:r>
    </w:p>
    <w:p w:rsidR="00311761" w:rsidRPr="006B2E66" w:rsidRDefault="000A0BF2" w:rsidP="003D629D">
      <w:pPr>
        <w:pStyle w:val="Akapitzlist"/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pl-PL"/>
        </w:rPr>
        <w:t>pałac, oficyna-</w:t>
      </w:r>
      <w:proofErr w:type="spellStart"/>
      <w:r w:rsidRPr="006B2E66">
        <w:rPr>
          <w:rFonts w:ascii="Times New Roman" w:hAnsi="Times New Roman" w:cs="Times New Roman"/>
          <w:sz w:val="24"/>
          <w:szCs w:val="24"/>
          <w:lang w:eastAsia="pl-PL"/>
        </w:rPr>
        <w:t>portierówka</w:t>
      </w:r>
      <w:proofErr w:type="spellEnd"/>
      <w:r w:rsidR="00157629" w:rsidRPr="006B2E66">
        <w:rPr>
          <w:rFonts w:ascii="Times New Roman" w:hAnsi="Times New Roman" w:cs="Times New Roman"/>
          <w:sz w:val="24"/>
          <w:szCs w:val="24"/>
          <w:lang w:eastAsia="pl-PL"/>
        </w:rPr>
        <w:t xml:space="preserve"> wraz z bramą i częścią muru</w:t>
      </w:r>
      <w:r w:rsidRPr="006B2E66">
        <w:rPr>
          <w:rFonts w:ascii="Times New Roman" w:hAnsi="Times New Roman" w:cs="Times New Roman"/>
          <w:sz w:val="24"/>
          <w:szCs w:val="24"/>
          <w:lang w:eastAsia="pl-PL"/>
        </w:rPr>
        <w:t xml:space="preserve"> wchodząc</w:t>
      </w:r>
      <w:r w:rsidR="00157629" w:rsidRPr="006B2E66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hAnsi="Times New Roman" w:cs="Times New Roman"/>
          <w:sz w:val="24"/>
          <w:szCs w:val="24"/>
          <w:lang w:eastAsia="pl-PL"/>
        </w:rPr>
        <w:t xml:space="preserve"> w skład zespołu pałacowo parkowego w Zatorze </w:t>
      </w:r>
      <w:proofErr w:type="spellStart"/>
      <w:r w:rsidRPr="006B2E66">
        <w:rPr>
          <w:rFonts w:ascii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A-397 z dn. 02.12.1972 r. i. A-300/78 z dn. 20.04.1978 r. (z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B84A37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granica terenu wpisanego do rejestru zabytków zespołu pałacowo parkowego w Zatorze</w:t>
      </w:r>
    </w:p>
    <w:p w:rsidR="00B84A37" w:rsidRPr="006B2E66" w:rsidRDefault="00B84A37" w:rsidP="00B84A3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A-397 z dn. 02.12.1972 r. i. A-300/78 z dn. 20.04.1978 r. (z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granica najbliższego otoczenia w obrębie murowanego ogrodzenia kościoła p.w. św. Wojciecha i Jerzego w Zatorze </w:t>
      </w:r>
      <w:proofErr w:type="spellStart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A-162 z 15.01.1970 i A-299/78 z </w:t>
      </w:r>
      <w:proofErr w:type="spellStart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A0BF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B84A37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wczesnośredniowieczne grodzisko wpisane do rejestru zabytków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dec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A-687/93 z dn. 02.08.1993 r.;</w:t>
      </w:r>
    </w:p>
    <w:p w:rsidR="00E52D13" w:rsidRPr="006B2E66" w:rsidRDefault="00B84A37" w:rsidP="00B84A37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7)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stanowisk</w:t>
      </w:r>
      <w:r w:rsidR="00E52D13" w:rsidRPr="006B2E66">
        <w:rPr>
          <w:rFonts w:ascii="Times New Roman" w:hAnsi="Times New Roman" w:cs="Times New Roman"/>
          <w:sz w:val="24"/>
          <w:szCs w:val="24"/>
          <w:lang w:eastAsia="ar-SA"/>
        </w:rPr>
        <w:t>a archeologiczne: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104-51 o numerze 1,</w:t>
      </w:r>
    </w:p>
    <w:p w:rsidR="00E52D13" w:rsidRPr="006B2E66" w:rsidRDefault="00DD1852" w:rsidP="00DD185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104-51 o numerze 3, </w:t>
      </w:r>
    </w:p>
    <w:p w:rsidR="00E52D13" w:rsidRPr="006B2E66" w:rsidRDefault="00DD1852" w:rsidP="00DD185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104-51 o numerze 4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104-51 o numerze 5, 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104-51 o numerze 6, 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104-51 o numerze 7,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103-51 o numerze 1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103-51 o numerze 1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E52D13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103-5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 o numerze 1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:rsidR="003F6997" w:rsidRPr="006B2E66" w:rsidRDefault="00DD1852" w:rsidP="008523D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AZP - 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103-5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 xml:space="preserve"> o numerze 1</w:t>
      </w:r>
      <w:r w:rsidR="00F94D81" w:rsidRPr="006B2E6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C52819" w:rsidRPr="006B2E6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7232E" w:rsidRPr="006B2E66" w:rsidRDefault="00105FE7" w:rsidP="008523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objętym planem zlokalizowane są obiekty zabytkowe – wpisane do gminnej ewidencji zabytków:</w:t>
      </w:r>
    </w:p>
    <w:p w:rsidR="00685338" w:rsidRPr="00E93A16" w:rsidRDefault="00A7232E" w:rsidP="008523D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3A16">
        <w:rPr>
          <w:rFonts w:ascii="Times New Roman" w:hAnsi="Times New Roman" w:cs="Times New Roman"/>
          <w:sz w:val="24"/>
          <w:szCs w:val="24"/>
        </w:rPr>
        <w:t xml:space="preserve">Rynek 1; 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2;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5;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7;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8;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9;</w:t>
      </w:r>
    </w:p>
    <w:p w:rsidR="00FE0AE3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J. Piłsudskiego 1 - Ratusz;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11;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14;</w:t>
      </w:r>
    </w:p>
    <w:p w:rsidR="00A7232E" w:rsidRPr="00E93A16" w:rsidRDefault="00A7232E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19;</w:t>
      </w:r>
    </w:p>
    <w:p w:rsidR="00A7232E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– Kościół parafialny p.w. św. Wojciecha i Jerzego;</w:t>
      </w:r>
    </w:p>
    <w:p w:rsidR="00A7232E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– Zamek Piastów Zatorskich – Płac Potockich;</w:t>
      </w:r>
    </w:p>
    <w:p w:rsidR="00A7232E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Kościuszki – 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ficyna pałacowa – „</w:t>
      </w:r>
      <w:proofErr w:type="spellStart"/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Portierówka</w:t>
      </w:r>
      <w:proofErr w:type="spellEnd"/>
      <w:r w:rsidR="00A7232E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A7232E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– Brama pałacowa;</w:t>
      </w:r>
    </w:p>
    <w:p w:rsidR="00C52819" w:rsidRPr="00E93A16" w:rsidRDefault="0076000B" w:rsidP="00D4036F">
      <w:pPr>
        <w:pStyle w:val="Akapitzlist"/>
        <w:numPr>
          <w:ilvl w:val="0"/>
          <w:numId w:val="7"/>
        </w:numPr>
        <w:ind w:hanging="5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52819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Kościuszki / ul. Piastowska/ ul. Wałowa </w:t>
      </w:r>
      <w:r w:rsidR="00D4036F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52819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Park pałacowy;</w:t>
      </w:r>
    </w:p>
    <w:p w:rsidR="000E46F4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4;</w:t>
      </w:r>
    </w:p>
    <w:p w:rsidR="000E46F4" w:rsidRPr="00E93A16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5;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 w:rsidR="00C52819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Wolności</w:t>
      </w:r>
      <w:r w:rsidR="000E46F4" w:rsidRPr="00E93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7, 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dom drewniany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26 stycznia</w:t>
      </w:r>
      <w:r w:rsidR="00DE4168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1, dom drewniany;</w:t>
      </w:r>
    </w:p>
    <w:p w:rsidR="00AB78BB" w:rsidRPr="003B0807" w:rsidRDefault="0076000B" w:rsidP="001A2145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Chrzanowska 1, willa;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Kolejowa 6,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any do wykreślenia z ewidencji)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Kolejowa 1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Kolejowa 15,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Kolejowa 24, willa murowana;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Kolejowa 28, </w:t>
      </w:r>
      <w:proofErr w:type="spellStart"/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mieszkalny budynek kolejowy;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Kongresowa 2,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Kongresowa 3 (w dawnej ewidencji jako ul. Kongresowa 5)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9 (występuje też jako 23) dom drewniany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Kościuszki 13,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Krakowska 3,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Krakowska 5,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Krakowska 6,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Krakowska 8,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Krakowska 12,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Młyńska 8, młyn wodny;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Oświęcimska 1-3, kamienica;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Oświęcimska 2, dawna apteka;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Oświęcimska 5, dom murowany (dawniej ewidencyjnie jako ul. </w:t>
      </w:r>
      <w:proofErr w:type="spellStart"/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Kongrsowa</w:t>
      </w:r>
      <w:proofErr w:type="spellEnd"/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Oświęcimska 8,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Oświęcimska 14,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Piastowska 14, dom drewniany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Piastowska 16, dom murowany;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Piastowska 18, dom murowany, dawna kaplica</w:t>
      </w:r>
      <w:r w:rsidR="0032745C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Piastowska 20, dom murowany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46F4" w:rsidRPr="003B0807" w:rsidRDefault="0076000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l. Polna 6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(występuje też jako Chrzanowska 6)</w:t>
      </w:r>
      <w:r w:rsidR="000E46F4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, willa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B78BB" w:rsidRPr="003B0807" w:rsidRDefault="00AB78BB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1, dom murowany;</w:t>
      </w:r>
    </w:p>
    <w:p w:rsidR="000E46F4" w:rsidRPr="003B0807" w:rsidRDefault="000E46F4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2, bank – Tow. Zaliczkowe;</w:t>
      </w:r>
    </w:p>
    <w:p w:rsidR="000E46F4" w:rsidRPr="003B0807" w:rsidRDefault="000E46F4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4, dom murowany;</w:t>
      </w:r>
    </w:p>
    <w:p w:rsidR="000E46F4" w:rsidRPr="003B0807" w:rsidRDefault="000E46F4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6, dom murowany</w:t>
      </w:r>
      <w:r w:rsidR="003F6997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8,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9,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12,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14,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Różana 16,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Spadzista 1, dom drewniany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2,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3,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5,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8 (w dawnej ewidencji, jako Stroma 4);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10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(występuje też jako Blich 1), </w:t>
      </w: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drewniany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Stroma 12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(występuje też jako Blich 3), </w:t>
      </w: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(dawna łaźnia żydowska)</w:t>
      </w:r>
      <w:r w:rsidR="0095571E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1,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15, dom murowany</w:t>
      </w:r>
      <w:r w:rsidR="00E93A16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(proponowany do wykreślenia z ewidencji)</w:t>
      </w: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19,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21 (w dawnej ewidencji błędnie, jako Wadowicka 20), willa;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26, dom drewniany;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31,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ul. Wadowicka 33, dom murowany;</w:t>
      </w:r>
      <w:bookmarkStart w:id="0" w:name="_GoBack"/>
      <w:bookmarkEnd w:id="0"/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42, dom murowany;</w:t>
      </w:r>
    </w:p>
    <w:p w:rsidR="003F6997" w:rsidRPr="003B0807" w:rsidRDefault="003F6997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Wadowicka 44, dom murowany</w:t>
      </w:r>
      <w:r w:rsidR="008E2E40" w:rsidRPr="003B08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E2E40" w:rsidRPr="006B2E66" w:rsidRDefault="007103E1" w:rsidP="008523D2">
      <w:pPr>
        <w:pStyle w:val="Akapitzlist"/>
        <w:numPr>
          <w:ilvl w:val="0"/>
          <w:numId w:val="7"/>
        </w:numPr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Słoneczn</w:t>
      </w:r>
      <w:r w:rsidR="008860E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nieczynny cmentarz żydowski (proponowany do ujęcia w </w:t>
      </w:r>
      <w:r w:rsidR="00E93A1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</w:t>
      </w:r>
      <w:r w:rsidR="008860E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2D13" w:rsidRPr="006B2E66" w:rsidRDefault="00E52D13" w:rsidP="008523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ar-SA"/>
        </w:rPr>
        <w:t>Dla obiektów wymienionych w ust. 3, wskazanych na rysunku planu, ustala się:</w:t>
      </w:r>
    </w:p>
    <w:p w:rsidR="00E52D13" w:rsidRPr="006B2E66" w:rsidRDefault="00E52D13" w:rsidP="008523D2">
      <w:pPr>
        <w:pStyle w:val="Akapitzlist"/>
        <w:numPr>
          <w:ilvl w:val="0"/>
          <w:numId w:val="1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nakaz zachowania: </w:t>
      </w:r>
    </w:p>
    <w:p w:rsidR="00E52D13" w:rsidRPr="006B2E66" w:rsidRDefault="00E934D0" w:rsidP="008523D2">
      <w:pPr>
        <w:numPr>
          <w:ilvl w:val="0"/>
          <w:numId w:val="17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historycznego </w:t>
      </w:r>
      <w:r w:rsidR="00E52D1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kształtu dachu, </w:t>
      </w:r>
    </w:p>
    <w:p w:rsidR="00E52D13" w:rsidRPr="006B2E66" w:rsidRDefault="00E52D13" w:rsidP="008523D2">
      <w:pPr>
        <w:numPr>
          <w:ilvl w:val="0"/>
          <w:numId w:val="17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 wystroju architektonicznego, detali i materiałów elewacji, </w:t>
      </w:r>
    </w:p>
    <w:p w:rsidR="004A2A91" w:rsidRPr="006B2E66" w:rsidRDefault="00E52D13" w:rsidP="00F1306D">
      <w:pPr>
        <w:numPr>
          <w:ilvl w:val="0"/>
          <w:numId w:val="17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parametrów,</w:t>
      </w:r>
      <w:r w:rsidR="004A2A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gabarytów i wysokości,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D13" w:rsidRPr="006B2E66" w:rsidRDefault="00E52D13" w:rsidP="008523D2">
      <w:pPr>
        <w:numPr>
          <w:ilvl w:val="0"/>
          <w:numId w:val="17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detali i materiałów stolarki okiennej i drzwiowej,</w:t>
      </w:r>
    </w:p>
    <w:p w:rsidR="00E52D13" w:rsidRPr="006B2E66" w:rsidRDefault="00E52D13" w:rsidP="008523D2">
      <w:pPr>
        <w:numPr>
          <w:ilvl w:val="0"/>
          <w:numId w:val="17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historycznej kompozycji obiektów, z dopuszczeniem przekształceń</w:t>
      </w:r>
      <w:r w:rsidR="00E048E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przebudowy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mających na celu dostosowanie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współczesnych standardów użytkowych;</w:t>
      </w:r>
    </w:p>
    <w:p w:rsidR="00A7232E" w:rsidRPr="006B2E66" w:rsidRDefault="00E52D13" w:rsidP="008523D2">
      <w:pPr>
        <w:pStyle w:val="Akapitzlist"/>
        <w:numPr>
          <w:ilvl w:val="0"/>
          <w:numId w:val="1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lokalizacji elementów technicznego wyposażenia budynków (</w:t>
      </w:r>
      <w:r w:rsidR="00F754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klimatyzatory, anteny satelitarne) na eksponowanych elewacjach. </w:t>
      </w:r>
    </w:p>
    <w:p w:rsidR="00E43F47" w:rsidRPr="006B2E66" w:rsidRDefault="00E43F47" w:rsidP="00E43F47">
      <w:pPr>
        <w:pStyle w:val="Akapitzlist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3F47" w:rsidRPr="006B2E66" w:rsidRDefault="00725574" w:rsidP="00CC5BF7">
      <w:pPr>
        <w:spacing w:after="0"/>
        <w:ind w:left="709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E076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wymagań wynikających z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potrzeb kształtowania przestrzeni publicznych</w:t>
      </w:r>
      <w:r w:rsidR="00E0003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tereny oznaczone symbolami:</w:t>
      </w:r>
      <w:r w:rsidR="00E43F4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07F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1Pp – 2Pp, 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1ZP – 2</w:t>
      </w:r>
      <w:r w:rsidR="0013584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ZP, 1KD-GP – 3KD-GP, 1KD-G – </w:t>
      </w:r>
      <w:r w:rsidR="0013584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KD-G, 1KD-Z – </w:t>
      </w:r>
      <w:r w:rsidR="00426E98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KD-Z, 1KD-L – 2</w:t>
      </w:r>
      <w:r w:rsidR="000E7F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KD-L, 1KD-D – </w:t>
      </w:r>
      <w:r w:rsidR="00AE76B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B5B7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F3200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KD-D,</w:t>
      </w:r>
      <w:r w:rsidR="00CC5BF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1KDP – 1</w:t>
      </w:r>
      <w:r w:rsidR="00512FF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C5BF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KDP</w:t>
      </w:r>
      <w:r w:rsidR="00CC5BF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3200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się jako tereny pod lokalizację inwestycji celu publicznego.</w:t>
      </w:r>
    </w:p>
    <w:p w:rsidR="00E43F47" w:rsidRPr="006B2E66" w:rsidRDefault="00082EF4" w:rsidP="008523D2">
      <w:pPr>
        <w:numPr>
          <w:ilvl w:val="0"/>
          <w:numId w:val="19"/>
        </w:numPr>
        <w:tabs>
          <w:tab w:val="clear" w:pos="340"/>
          <w:tab w:val="num" w:pos="993"/>
        </w:tabs>
        <w:spacing w:after="0" w:line="10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uliczne, ziele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 mał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architektur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E43F4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spójne, w ramach poszczególnych ulic, placów i skwerów, formy, gabaryty, kolorystykę.</w:t>
      </w:r>
    </w:p>
    <w:p w:rsidR="00E43F47" w:rsidRPr="006B2E66" w:rsidRDefault="00E43F47" w:rsidP="008523D2">
      <w:pPr>
        <w:numPr>
          <w:ilvl w:val="0"/>
          <w:numId w:val="19"/>
        </w:numPr>
        <w:tabs>
          <w:tab w:val="clear" w:pos="340"/>
          <w:tab w:val="num" w:pos="993"/>
        </w:tabs>
        <w:spacing w:after="0" w:line="10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obowiązek uwzględnienia w przypadku budowy lub przebudowy układu drogowego rozwiązań przystosowanych do korzystania przez osoby niepełnosprawne.</w:t>
      </w:r>
    </w:p>
    <w:p w:rsidR="00865D55" w:rsidRPr="006B2E66" w:rsidRDefault="00865D55" w:rsidP="00865D5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5BF7" w:rsidRPr="006B2E66" w:rsidRDefault="00CC5BF7" w:rsidP="00CC5BF7">
      <w:pPr>
        <w:spacing w:after="0"/>
        <w:ind w:left="709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lub obiektów podlegających ochronie, ustalonych na podstawie odrębnych przepisów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ustala się:</w:t>
      </w:r>
    </w:p>
    <w:p w:rsidR="0075776C" w:rsidRPr="006B2E66" w:rsidRDefault="0075776C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planu położonego w granicach obszaru NATURA 2000 Dolina Dolnej Skawy PLB120005 obowiązuje nakaz:</w:t>
      </w:r>
    </w:p>
    <w:p w:rsidR="0075776C" w:rsidRPr="006B2E66" w:rsidRDefault="0075776C" w:rsidP="003D629D">
      <w:pPr>
        <w:numPr>
          <w:ilvl w:val="0"/>
          <w:numId w:val="176"/>
        </w:numPr>
        <w:tabs>
          <w:tab w:val="clear" w:pos="928"/>
          <w:tab w:val="num" w:pos="1418"/>
        </w:tabs>
        <w:spacing w:after="0" w:line="240" w:lineRule="auto"/>
        <w:ind w:left="1418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siedlisk ptaków stanowiących przedmioty ochrony obszaru NATURA 2000 Dolina Dolnej Skawy, w szczególności zbiorników wodnych wraz z porastającą je roślinnością, wysp na zbiornikach, nadwodnych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zadrzewień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zakrzewień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W obrębie stawów hodowlanych dopuszcza się usuwanie roślinności, jeżeli wynika to z konieczności prowadzenia racjonalnej gospodarki rybackiej lub potrzeb ochrony gatunków ptaków,</w:t>
      </w:r>
    </w:p>
    <w:p w:rsidR="0075776C" w:rsidRPr="006B2E66" w:rsidRDefault="0075776C" w:rsidP="003D629D">
      <w:pPr>
        <w:numPr>
          <w:ilvl w:val="0"/>
          <w:numId w:val="176"/>
        </w:numPr>
        <w:tabs>
          <w:tab w:val="clear" w:pos="928"/>
          <w:tab w:val="num" w:pos="1418"/>
        </w:tabs>
        <w:spacing w:after="0" w:line="240" w:lineRule="auto"/>
        <w:ind w:left="1418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Utrzymania ciągłości zasilania w wodę kompleksów stawów hodowlanych, położonych w obszarze NATURA 2000 Dolina Dolnej Skawy PLB120005;</w:t>
      </w:r>
    </w:p>
    <w:p w:rsidR="000D5FBF" w:rsidRPr="006B2E66" w:rsidRDefault="00F75443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pomnika przyrody – Alei Lipowej - </w:t>
      </w:r>
      <w:r w:rsidR="008F2F09" w:rsidRPr="006B2E66">
        <w:rPr>
          <w:rFonts w:ascii="Times New Roman" w:hAnsi="Times New Roman" w:cs="Times New Roman"/>
          <w:sz w:val="24"/>
          <w:szCs w:val="24"/>
        </w:rPr>
        <w:t>obowiązuje nakaz postępowania zgodnie z przepisami odrębnymi, ze szczególnym uwzględnieniem przepisów z zakresu ochrony przyrody;</w:t>
      </w:r>
    </w:p>
    <w:p w:rsidR="00FA0D1E" w:rsidRPr="006B2E66" w:rsidRDefault="00FA0D1E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obszarach szczególnego zagrożenia powodzią obowiązują zakazy, nakazy, ograniczenia i dopuszczenia wynikające z przepisów odrębnych dotyczących ochrony przed </w:t>
      </w:r>
      <w:r w:rsidR="00D1194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powodzią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zapisy </w:t>
      </w:r>
      <w:r w:rsidR="00F64094" w:rsidRPr="006B2E66">
        <w:rPr>
          <w:rFonts w:ascii="Times New Roman" w:eastAsia="Times New Roman" w:hAnsi="Times New Roman" w:cs="Aharoni" w:hint="cs"/>
          <w:sz w:val="24"/>
          <w:szCs w:val="24"/>
          <w:lang w:eastAsia="pl-PL"/>
        </w:rPr>
        <w:t>§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14 pkt. 5</w:t>
      </w:r>
      <w:r w:rsidR="00D1194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3034" w:rsidRPr="006B2E66" w:rsidRDefault="007E3034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strefy sanitarnej od cmentarza 50 m obowiązują ustalenia planu zawarte w §14 uchwały oraz zakaz lokalizowania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studz</w:t>
      </w:r>
      <w:r w:rsidR="00731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31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do czerpania wody do picia i potrzeb gospodarczych;</w:t>
      </w:r>
    </w:p>
    <w:p w:rsidR="007E3034" w:rsidRPr="006B2E66" w:rsidRDefault="007E3034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strefy sanitarnej od cmentarza 150 m obowiązuje nakaz podłączenia do sieci wodociągowej wszystkich budynków korzystających z wody do picia i dla potrzeb gospodarczych oraz zakaz lokalizowana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studz</w:t>
      </w:r>
      <w:r w:rsidR="00731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do czerpania wody do picia i potrzeb gospodarczych; </w:t>
      </w:r>
    </w:p>
    <w:p w:rsidR="00E72D37" w:rsidRPr="006B2E66" w:rsidRDefault="0034680E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obiektów i obszarów wpisanych do rejestru zabytków, obowiązują </w:t>
      </w:r>
      <w:r w:rsidR="002F418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</w:t>
      </w:r>
      <w:r w:rsidR="002F418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F418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3498" w:rsidRPr="006B2E66" w:rsidRDefault="005D3498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dla stref kontrolowanych od gazociągu obowiązuje nakaz postępowania zgodnie z przepisami odrębnym, ze szczególnym uwzględnieniem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Ministra Gospodarki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sprawie warunków technicznych, jakim powinny odpowiadać sieci gazowe i ich usytuowanie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0D1E" w:rsidRPr="006B2E66" w:rsidRDefault="005D3498" w:rsidP="003D629D">
      <w:pPr>
        <w:numPr>
          <w:ilvl w:val="0"/>
          <w:numId w:val="127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obszarów występowania udokumentowanych złóż, obowiązuje nakaz postępowania zgodnie z przepisami odrębnymi</w:t>
      </w:r>
      <w:r w:rsidR="00C11A6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prawa geologicznego i górniczego</w:t>
      </w:r>
      <w:r w:rsidR="005D5B0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814A5" w:rsidRPr="006B2E66" w:rsidRDefault="00372AB3" w:rsidP="003D629D">
      <w:pPr>
        <w:pStyle w:val="Akapitzlist"/>
        <w:numPr>
          <w:ilvl w:val="0"/>
          <w:numId w:val="1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całego obszaru planu, położonego w</w:t>
      </w:r>
      <w:r w:rsidR="00D4036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granicach terenu doliny Skawy chronionego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korytarz ekologiczny, teren</w:t>
      </w:r>
      <w:r w:rsidR="00D4036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stawów chronionych jako ostoja dzikich ptaków obowiązują przepisy odrębne z zakresu ochrony przyrody.</w:t>
      </w:r>
    </w:p>
    <w:p w:rsidR="00DB76DC" w:rsidRPr="006B2E66" w:rsidRDefault="00DB76DC" w:rsidP="00DB76DC">
      <w:pPr>
        <w:pStyle w:val="Akapitzlist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7430" w:rsidRPr="006B2E66" w:rsidRDefault="005936B2" w:rsidP="00457621">
      <w:pPr>
        <w:spacing w:after="0"/>
        <w:ind w:left="709" w:hanging="993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6B2E66">
        <w:rPr>
          <w:rFonts w:ascii="Times New Roman" w:hAnsi="Times New Roman" w:cs="Times New Roman"/>
          <w:b/>
          <w:sz w:val="24"/>
          <w:szCs w:val="24"/>
        </w:rPr>
        <w:t>szczegółowych zasad i warunków scalania i podziału nieruchomości</w:t>
      </w:r>
      <w:r w:rsidRPr="006B2E66">
        <w:rPr>
          <w:rFonts w:ascii="Times New Roman" w:hAnsi="Times New Roman" w:cs="Times New Roman"/>
          <w:sz w:val="24"/>
          <w:szCs w:val="24"/>
        </w:rPr>
        <w:t xml:space="preserve"> ustala się:</w:t>
      </w:r>
    </w:p>
    <w:p w:rsidR="00457621" w:rsidRPr="006B2E66" w:rsidRDefault="00457621" w:rsidP="008523D2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nowo wydzielonych działek </w:t>
      </w:r>
      <w:r w:rsidR="009002B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budowlanych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szerokości frontu nie mniejszą niż:</w:t>
      </w:r>
    </w:p>
    <w:p w:rsidR="005F7CD4" w:rsidRPr="006B2E66" w:rsidRDefault="005F7CD4" w:rsidP="003D629D">
      <w:pPr>
        <w:pStyle w:val="Akapitzlist"/>
        <w:numPr>
          <w:ilvl w:val="0"/>
          <w:numId w:val="152"/>
        </w:numPr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 zabudowy mieszkaniowej jednorodzinnej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77137" w:rsidRPr="006B2E66" w:rsidRDefault="00E77137" w:rsidP="003D629D">
      <w:pPr>
        <w:pStyle w:val="Akapitzlist"/>
        <w:numPr>
          <w:ilvl w:val="0"/>
          <w:numId w:val="153"/>
        </w:numPr>
        <w:tabs>
          <w:tab w:val="num" w:pos="993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500 m²  i szerokość frontu 18 m dla zabudowy wolnostojącej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7137" w:rsidRPr="006B2E66" w:rsidRDefault="00E77137" w:rsidP="003D629D">
      <w:pPr>
        <w:pStyle w:val="Akapitzlist"/>
        <w:numPr>
          <w:ilvl w:val="0"/>
          <w:numId w:val="153"/>
        </w:numPr>
        <w:tabs>
          <w:tab w:val="num" w:pos="993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400 m²  i szerokość frontu 10 m dla zabudowy bliźniaczej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7137" w:rsidRPr="006B2E66" w:rsidRDefault="00E77137" w:rsidP="003D629D">
      <w:pPr>
        <w:pStyle w:val="Akapitzlist"/>
        <w:numPr>
          <w:ilvl w:val="0"/>
          <w:numId w:val="153"/>
        </w:numPr>
        <w:tabs>
          <w:tab w:val="num" w:pos="993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250 m²  i szerokość frontu 6 m dla zabudowy szeregowej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7137" w:rsidRPr="006B2E66" w:rsidRDefault="00E77137" w:rsidP="003D629D">
      <w:pPr>
        <w:pStyle w:val="Akapitzlist"/>
        <w:numPr>
          <w:ilvl w:val="0"/>
          <w:numId w:val="152"/>
        </w:numPr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2500 m</w:t>
      </w:r>
      <w:r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szerokość frontu 22 m dla terenów zabudowy mieszkaniowej wielorodzinnej,</w:t>
      </w:r>
    </w:p>
    <w:p w:rsidR="00E77137" w:rsidRPr="006B2E66" w:rsidRDefault="00E77137" w:rsidP="003D629D">
      <w:pPr>
        <w:pStyle w:val="Akapitzlist"/>
        <w:numPr>
          <w:ilvl w:val="0"/>
          <w:numId w:val="152"/>
        </w:numPr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800 m²   i szerokość frontu 20 m dla terenów zabudowy mieszkaniowo-usługowej,</w:t>
      </w:r>
    </w:p>
    <w:p w:rsidR="00775216" w:rsidRPr="006B2E66" w:rsidRDefault="00372AB3" w:rsidP="003D629D">
      <w:pPr>
        <w:pStyle w:val="Akapitzlist"/>
        <w:numPr>
          <w:ilvl w:val="0"/>
          <w:numId w:val="152"/>
        </w:numPr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771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000 m</w:t>
      </w:r>
      <w:r w:rsidR="00E77137"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E771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szerokość frontu 6 m dla pozostałych terenów</w:t>
      </w:r>
      <w:r w:rsidR="0077521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75216" w:rsidRPr="006B2E66" w:rsidRDefault="00E61026" w:rsidP="003D629D">
      <w:pPr>
        <w:pStyle w:val="Akapitzlist"/>
        <w:numPr>
          <w:ilvl w:val="0"/>
          <w:numId w:val="152"/>
        </w:numPr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wszystkich działek zlokalizowanych przy placu do zawracania, dopuszcza się minimalną szerokości frontu działki </w:t>
      </w:r>
      <w:r w:rsidR="007411D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76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7621" w:rsidRPr="006B2E66" w:rsidRDefault="00457621" w:rsidP="008523D2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podziale nieruchomości, o których mowa w pkt 1, ustala się zasadę podziału, prostopadle oraz równolegle do ulicy, od której znajduje się front działki, z możliwością odstępstwa:</w:t>
      </w:r>
    </w:p>
    <w:p w:rsidR="00457621" w:rsidRPr="006B2E66" w:rsidRDefault="00457621" w:rsidP="008523D2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 więcej niż 10</w:t>
      </w:r>
      <w:r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57621" w:rsidRPr="006B2E66" w:rsidRDefault="00457621" w:rsidP="008523D2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lokalizacji frontu działki przy placu do zawracania,</w:t>
      </w:r>
      <w:r w:rsidR="00372AB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pkt 1 lit e.</w:t>
      </w:r>
    </w:p>
    <w:p w:rsidR="00457621" w:rsidRPr="006B2E66" w:rsidRDefault="00457621" w:rsidP="008523D2">
      <w:pPr>
        <w:numPr>
          <w:ilvl w:val="0"/>
          <w:numId w:val="2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warunki terenowe lub istniejący podział uniemożliwiają prowadzenie podziałów zgodnie z przyjętą zasadą;</w:t>
      </w:r>
    </w:p>
    <w:p w:rsidR="002F2F82" w:rsidRPr="006B2E66" w:rsidRDefault="002F2F82" w:rsidP="008523D2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wydzielenia mniejszych działek niż określone w pkt. 1 z przeznaczeniem pod komunikację, infrastrukturę techniczną i rekreacyjną lub powiększenie istniejącej </w:t>
      </w:r>
      <w:r w:rsidR="008B15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/sąsiedniej działki lub uregulowanie spraw własnościowych.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621" w:rsidRPr="006B2E66" w:rsidRDefault="00C75145" w:rsidP="008523D2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ustalone w pkt 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2 </w:t>
      </w:r>
      <w:r w:rsidR="004576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i warunki scalania i podziału nieruchomości nie dotyczą podziałów realizowanych w oparciu o procedurę inną niż scalanie i podział nieruchomości;</w:t>
      </w:r>
    </w:p>
    <w:p w:rsidR="00457621" w:rsidRPr="006B2E66" w:rsidRDefault="00457621" w:rsidP="00960F64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nie określa się obszarów objętych procedurą scalania i podziału nieruchomości, o których mowa w art. 15 ust. 3 pkt 1 ustawy.</w:t>
      </w:r>
    </w:p>
    <w:p w:rsidR="002F2F82" w:rsidRPr="006B2E66" w:rsidRDefault="002F2F82" w:rsidP="002F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B2" w:rsidRPr="006B2E66" w:rsidRDefault="005936B2" w:rsidP="001423BD">
      <w:pPr>
        <w:spacing w:after="0"/>
        <w:ind w:left="709" w:hanging="993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806E1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6B2E66">
        <w:rPr>
          <w:rFonts w:ascii="Times New Roman" w:hAnsi="Times New Roman" w:cs="Times New Roman"/>
          <w:b/>
          <w:sz w:val="24"/>
          <w:szCs w:val="24"/>
        </w:rPr>
        <w:t>szczególnych warunków zagospodarowania terenów oraz ograniczenia w ich użytkowaniu, w tym zakaz zabudowy</w:t>
      </w:r>
      <w:r w:rsidRPr="006B2E66">
        <w:rPr>
          <w:rFonts w:ascii="Times New Roman" w:hAnsi="Times New Roman" w:cs="Times New Roman"/>
          <w:sz w:val="24"/>
          <w:szCs w:val="24"/>
        </w:rPr>
        <w:t>, ustala się:</w:t>
      </w:r>
    </w:p>
    <w:p w:rsidR="001423BD" w:rsidRPr="006B2E66" w:rsidRDefault="001423BD" w:rsidP="004265E1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grodzenia terenów zgodnie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przepisami odrębnymi</w:t>
      </w:r>
      <w:r w:rsidR="005D5B0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23BD" w:rsidRPr="006B2E66" w:rsidRDefault="00151D08" w:rsidP="004265E1">
      <w:pPr>
        <w:numPr>
          <w:ilvl w:val="0"/>
          <w:numId w:val="22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lokalizacji nowych budynków mieszkalnych, zakładów żywienia zbiorowego i produkujących oraz przechowujących żywność, dla terenów znajdujących się w strefie ochrony sanitarnej od cmentarza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 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jednoczesnym dopuszczeniu lokalizacji budynków gospodarczych, garażowych i innych budynków niemieszkalnych, o ile nie narusza to przepisów odrębnych</w:t>
      </w:r>
      <w:r w:rsidR="001423B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23BD" w:rsidRPr="006B2E66" w:rsidRDefault="001423BD" w:rsidP="004265E1">
      <w:pPr>
        <w:numPr>
          <w:ilvl w:val="0"/>
          <w:numId w:val="22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przestrzeniach publicznych dopuszcza się sytuowanie obiektów tymczasowych, o ile nie narusza to przepisów odrębnych</w:t>
      </w:r>
      <w:r w:rsidR="00B576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6C1" w:rsidRPr="006B2E66" w:rsidRDefault="00261135" w:rsidP="004265E1">
      <w:pPr>
        <w:numPr>
          <w:ilvl w:val="0"/>
          <w:numId w:val="22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wałów przeciwpowodziowych oraz w strefach 50</w:t>
      </w:r>
      <w:r w:rsidR="00A97A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 od stopy wałów przeciw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powodziowych  obowiązują zakazy, nakazy, ograniczenia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 dopuszczenia określone w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przepisach odrębnych</w:t>
      </w:r>
      <w:r w:rsidR="005D5B0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576C1" w:rsidRPr="006B2E66" w:rsidRDefault="00FC7920" w:rsidP="004265E1">
      <w:pPr>
        <w:numPr>
          <w:ilvl w:val="0"/>
          <w:numId w:val="22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terenów</w:t>
      </w:r>
      <w:r w:rsidR="00634F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których dopuszcza się zabudowę, a zlokalizowan</w:t>
      </w:r>
      <w:r w:rsidR="00634F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 są</w:t>
      </w:r>
      <w:r w:rsidR="00481E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obszarze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szczególnego zagrożenia powodzią</w:t>
      </w:r>
      <w:r w:rsidR="00076F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uwzględnieniem zapisów </w:t>
      </w:r>
      <w:r w:rsidR="00076FDF" w:rsidRPr="006B2E66">
        <w:rPr>
          <w:rFonts w:ascii="Times New Roman" w:eastAsia="Times New Roman" w:hAnsi="Times New Roman" w:cs="Aharoni" w:hint="cs"/>
          <w:sz w:val="24"/>
          <w:szCs w:val="24"/>
          <w:lang w:eastAsia="pl-PL"/>
        </w:rPr>
        <w:t>§</w:t>
      </w:r>
      <w:r w:rsidR="00076F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 ust. 1 pkt 3</w:t>
      </w:r>
      <w:r w:rsidR="00481E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81EB5" w:rsidRPr="006B2E66" w:rsidRDefault="00481EB5" w:rsidP="003D629D">
      <w:pPr>
        <w:numPr>
          <w:ilvl w:val="0"/>
          <w:numId w:val="12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podpiwniczania budynków,</w:t>
      </w:r>
    </w:p>
    <w:p w:rsidR="00481EB5" w:rsidRPr="006B2E66" w:rsidRDefault="00481EB5" w:rsidP="003D629D">
      <w:pPr>
        <w:numPr>
          <w:ilvl w:val="0"/>
          <w:numId w:val="12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nakaz wzniesienia pierwszego poziomu użytkowego budynku min. 0,5 m n.p.t.,   </w:t>
      </w:r>
    </w:p>
    <w:p w:rsidR="00481EB5" w:rsidRPr="006B2E66" w:rsidRDefault="00481EB5" w:rsidP="003D629D">
      <w:pPr>
        <w:numPr>
          <w:ilvl w:val="0"/>
          <w:numId w:val="128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lokalizacji </w:t>
      </w:r>
      <w:r w:rsidR="002E31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szamb i przydomowych oczyszczalni ścieków</w:t>
      </w:r>
      <w:r w:rsidR="009A203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B76DC" w:rsidRPr="006B2E66" w:rsidRDefault="009A2033" w:rsidP="007E3034">
      <w:pPr>
        <w:pStyle w:val="Akapitzlist"/>
        <w:numPr>
          <w:ilvl w:val="0"/>
          <w:numId w:val="22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wznoszenia budynków, budowli i urządzeń oraz sadzenia drzew i </w:t>
      </w:r>
      <w:r w:rsidR="001833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krzewów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granicach stref kontrolowanych od gazociągu. </w:t>
      </w:r>
    </w:p>
    <w:p w:rsidR="00DB76DC" w:rsidRPr="006B2E66" w:rsidRDefault="00DB76DC" w:rsidP="009A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B2" w:rsidRPr="006B2E66" w:rsidRDefault="005936B2" w:rsidP="005936B2">
      <w:pPr>
        <w:pStyle w:val="NormalnyWeb"/>
        <w:spacing w:before="0" w:beforeAutospacing="0" w:after="0" w:line="100" w:lineRule="atLeast"/>
        <w:ind w:left="709" w:hanging="993"/>
        <w:jc w:val="both"/>
        <w:rPr>
          <w:b/>
        </w:rPr>
      </w:pPr>
      <w:r w:rsidRPr="006B2E66">
        <w:rPr>
          <w:b/>
        </w:rPr>
        <w:t>§ 1</w:t>
      </w:r>
      <w:r w:rsidR="00806E11" w:rsidRPr="006B2E66">
        <w:rPr>
          <w:b/>
        </w:rPr>
        <w:t>5</w:t>
      </w:r>
      <w:r w:rsidRPr="006B2E66">
        <w:rPr>
          <w:b/>
        </w:rPr>
        <w:t xml:space="preserve">. </w:t>
      </w:r>
      <w:r w:rsidR="005A0A00" w:rsidRPr="006B2E66">
        <w:t>1.</w:t>
      </w:r>
      <w:r w:rsidR="005A0A00" w:rsidRPr="006B2E66">
        <w:rPr>
          <w:b/>
        </w:rPr>
        <w:t xml:space="preserve"> </w:t>
      </w:r>
      <w:r w:rsidRPr="006B2E66">
        <w:t xml:space="preserve">W zakresie </w:t>
      </w:r>
      <w:r w:rsidRPr="006B2E66">
        <w:rPr>
          <w:b/>
        </w:rPr>
        <w:t xml:space="preserve">zasad modernizacji, rozbudowy i budowy systemów komunikacji </w:t>
      </w:r>
      <w:r w:rsidRPr="006B2E66">
        <w:rPr>
          <w:b/>
        </w:rPr>
        <w:br/>
        <w:t>i infrastruktury technicznej</w:t>
      </w:r>
      <w:r w:rsidRPr="006B2E66">
        <w:t xml:space="preserve"> ustala się:</w:t>
      </w:r>
    </w:p>
    <w:p w:rsidR="00EC40C1" w:rsidRPr="006B2E66" w:rsidRDefault="00EC40C1" w:rsidP="004265E1">
      <w:pPr>
        <w:numPr>
          <w:ilvl w:val="0"/>
          <w:numId w:val="24"/>
        </w:numPr>
        <w:tabs>
          <w:tab w:val="num" w:pos="709"/>
          <w:tab w:val="num" w:pos="9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infrastruktury technicznej ustala się możliwość lokalizowania na wszystkich terenach, w tym poza określonymi w planie liniami zabudowy – o ile nie narusza to przepisów odrębnych;</w:t>
      </w:r>
      <w:r w:rsidR="005E4A0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40C1" w:rsidRPr="006B2E66" w:rsidRDefault="00EC40C1" w:rsidP="004265E1">
      <w:pPr>
        <w:numPr>
          <w:ilvl w:val="0"/>
          <w:numId w:val="2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zaopatrzenia w energię elektryczną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4265E1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budowę, przebudowę i rozbudowę sieci elektr</w:t>
      </w:r>
      <w:r w:rsidR="0068205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oenerget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ycznych, </w:t>
      </w:r>
    </w:p>
    <w:p w:rsidR="00EC40C1" w:rsidRPr="006B2E66" w:rsidRDefault="00EC40C1" w:rsidP="004265E1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lokalizację stacji transformatorowych wbudowanych w budynki przeznaczone na inne funkcje oraz wolnostojących z zapewnionym dostępem do drogi publicznej;</w:t>
      </w:r>
    </w:p>
    <w:p w:rsidR="00EC40C1" w:rsidRPr="006B2E66" w:rsidRDefault="00EC40C1" w:rsidP="004265E1">
      <w:pPr>
        <w:numPr>
          <w:ilvl w:val="0"/>
          <w:numId w:val="2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 telekomunikacyjnych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następujące zasady zaopatrzenia  w sieć teletechniczną:</w:t>
      </w:r>
    </w:p>
    <w:p w:rsidR="00EC40C1" w:rsidRPr="006B2E66" w:rsidRDefault="00EC40C1" w:rsidP="004265E1">
      <w:pPr>
        <w:numPr>
          <w:ilvl w:val="0"/>
          <w:numId w:val="3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istniejącej i projektowanych sieci telekomunikacyjnej,</w:t>
      </w:r>
    </w:p>
    <w:p w:rsidR="00EC40C1" w:rsidRPr="006B2E66" w:rsidRDefault="00EC40C1" w:rsidP="004265E1">
      <w:pPr>
        <w:numPr>
          <w:ilvl w:val="0"/>
          <w:numId w:val="3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przebudowę i rozbudowę istniejących linii napowietrznych oraz ich wymianę na sieć kablową,</w:t>
      </w:r>
    </w:p>
    <w:p w:rsidR="00EC40C1" w:rsidRPr="006B2E66" w:rsidRDefault="00EC40C1" w:rsidP="004265E1">
      <w:pPr>
        <w:numPr>
          <w:ilvl w:val="0"/>
          <w:numId w:val="3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objętym granicami planu dopuszcza się lokalizację inwestycji celu publicznego z zakresu łączności publicznej w rozumieniu przepisów odrębnych;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zaopatrzenia w gaz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8523D2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budowę, przebudowę i rozbudowę sieci gazowej,</w:t>
      </w:r>
    </w:p>
    <w:p w:rsidR="00EC40C1" w:rsidRPr="006B2E66" w:rsidRDefault="00EC40C1" w:rsidP="008523D2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lokalizowanie zbiorników na gaz do celó</w:t>
      </w:r>
      <w:r w:rsidR="007347E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grzewczych i technologicznych,</w:t>
      </w:r>
    </w:p>
    <w:p w:rsidR="00E72BBD" w:rsidRPr="006B2E66" w:rsidRDefault="007347EB" w:rsidP="003D039A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</w:t>
      </w:r>
      <w:r w:rsidR="00E72BB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budowę nowych sieci gazowych w strefie kontrolowanej istniejących gazociągów</w:t>
      </w:r>
      <w:r w:rsidR="001833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nie spowoduje to zwiększenia stref kontrolowanych od gazociągu</w:t>
      </w:r>
      <w:r w:rsidR="00E72BB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zaopatrzenia w ciepło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4265E1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zaopatrzenie w ciepło z sieci cieplnej,</w:t>
      </w:r>
    </w:p>
    <w:p w:rsidR="00EC40C1" w:rsidRPr="006B2E66" w:rsidRDefault="00EC40C1" w:rsidP="004265E1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zaopatrzenie w ciepło z kolektorów słonecznych oraz innych alternatywnych źródeł ciepła lub indywidualnych kotłowni o sprawności energetycznej </w:t>
      </w:r>
      <w:r w:rsidR="00290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290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przep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isami </w:t>
      </w:r>
      <w:r w:rsidR="002905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odrębnymi</w:t>
      </w:r>
      <w:r w:rsidR="002F2F8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zaopatrzenia w wodę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8523D2">
      <w:pPr>
        <w:numPr>
          <w:ilvl w:val="1"/>
          <w:numId w:val="12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budowę, przebudowę i rozbudowę sieci wodociągowej,</w:t>
      </w:r>
    </w:p>
    <w:p w:rsidR="00EC40C1" w:rsidRPr="006B2E66" w:rsidRDefault="00EC40C1" w:rsidP="008523D2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korzystanie z indywidualnych ujęć wody wyłącznie do czasu rozbudowy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sieci wodociągowej,</w:t>
      </w:r>
    </w:p>
    <w:p w:rsidR="00EC40C1" w:rsidRPr="006B2E66" w:rsidRDefault="00EC40C1" w:rsidP="008523D2">
      <w:pPr>
        <w:numPr>
          <w:ilvl w:val="0"/>
          <w:numId w:val="12"/>
        </w:numPr>
        <w:tabs>
          <w:tab w:val="num" w:pos="993"/>
          <w:tab w:val="num" w:pos="425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zachowanie istniejących studni kopanych i płytkich studni wierconych jako źródła wody dla celów porządkowych i gospodarczych,</w:t>
      </w:r>
    </w:p>
    <w:p w:rsidR="00EC40C1" w:rsidRPr="006B2E66" w:rsidRDefault="00EC40C1" w:rsidP="008523D2">
      <w:pPr>
        <w:numPr>
          <w:ilvl w:val="0"/>
          <w:numId w:val="12"/>
        </w:numPr>
        <w:tabs>
          <w:tab w:val="num" w:pos="993"/>
          <w:tab w:val="num" w:pos="425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zasilania z sieci wodociągowej należy przewidzieć na wypadek awarii, zapewnienie ciągłości dostaw wody pitnej ze źródeł zastępczych dla ludności cywilnej oraz wody do celów przeciwpożarowych, zgodnie z przepisami odrębnymi,</w:t>
      </w:r>
    </w:p>
    <w:p w:rsidR="00EC40C1" w:rsidRPr="006B2E66" w:rsidRDefault="00EC40C1" w:rsidP="008523D2">
      <w:pPr>
        <w:numPr>
          <w:ilvl w:val="0"/>
          <w:numId w:val="12"/>
        </w:numPr>
        <w:tabs>
          <w:tab w:val="num" w:pos="993"/>
          <w:tab w:val="num" w:pos="425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realizację hydrantów przeciwpożarowych;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odprowadzania ścieków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4265E1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budowę, przebudowę i rozbudowę rozdzielczej sieci kanalizacji sanitarnej,</w:t>
      </w:r>
    </w:p>
    <w:p w:rsidR="00EC40C1" w:rsidRPr="006B2E66" w:rsidRDefault="00EC40C1" w:rsidP="004265E1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odprowadzania ścieków do oczyszczalni ścieków poprzez zbiorczą rozdzielczą sieć kanalizacji sanitarnej,</w:t>
      </w:r>
    </w:p>
    <w:p w:rsidR="00EC40C1" w:rsidRPr="006B2E66" w:rsidRDefault="00EC40C1" w:rsidP="004265E1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nie posiadających dostępu do sieci kanalizacyjnej dopuszcza się odprowadzanie ścieków do szczelnych szamb, pod warunkiem zapewnienia ich okresowego odbioru i oczyszczenia w oczyszczalni ścieków - rozwiązanie to należy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traktować wyłącznie jako tymczasowe do czasu realizacji kanalizacji</w:t>
      </w:r>
      <w:r w:rsidR="0024196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E3034" w:rsidRPr="006B2E66">
        <w:rPr>
          <w:rFonts w:ascii="Times New Roman" w:hAnsi="Times New Roman" w:cs="Times New Roman"/>
          <w:sz w:val="24"/>
          <w:szCs w:val="24"/>
        </w:rPr>
        <w:t xml:space="preserve"> z zastrzeżeniem </w:t>
      </w:r>
      <w:r w:rsidR="007E3034" w:rsidRPr="006B2E66">
        <w:rPr>
          <w:rFonts w:ascii="Times New Roman" w:hAnsi="Times New Roman" w:cs="Times New Roman"/>
        </w:rPr>
        <w:t>§</w:t>
      </w:r>
      <w:r w:rsidR="007E3034" w:rsidRPr="006B2E66">
        <w:rPr>
          <w:rFonts w:ascii="Times New Roman" w:hAnsi="Times New Roman" w:cs="Times New Roman"/>
          <w:sz w:val="24"/>
          <w:szCs w:val="24"/>
        </w:rPr>
        <w:t>14 pkt 5,</w:t>
      </w:r>
    </w:p>
    <w:p w:rsidR="00D01B4C" w:rsidRPr="006B2E66" w:rsidRDefault="00D01B4C" w:rsidP="004265E1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</w:rPr>
        <w:t>dla budynków nie posiadających dostępu do sieci kanalizacyjnej dopuszcza się lokalizację przydomowych oczyszczalni ścieków</w:t>
      </w:r>
      <w:r w:rsidR="00D40ECA" w:rsidRPr="006B2E66">
        <w:rPr>
          <w:rFonts w:ascii="Times New Roman" w:hAnsi="Times New Roman" w:cs="Times New Roman"/>
          <w:sz w:val="24"/>
          <w:szCs w:val="24"/>
        </w:rPr>
        <w:t xml:space="preserve">, z zastrzeżeniem </w:t>
      </w:r>
      <w:r w:rsidR="00D40ECA" w:rsidRPr="006B2E66">
        <w:rPr>
          <w:rFonts w:ascii="Times New Roman" w:hAnsi="Times New Roman" w:cs="Times New Roman"/>
        </w:rPr>
        <w:t>§</w:t>
      </w:r>
      <w:r w:rsidR="00A71C7C" w:rsidRPr="006B2E66">
        <w:rPr>
          <w:rFonts w:ascii="Times New Roman" w:hAnsi="Times New Roman" w:cs="Times New Roman"/>
          <w:sz w:val="24"/>
          <w:szCs w:val="24"/>
        </w:rPr>
        <w:t xml:space="preserve">14 pkt </w:t>
      </w:r>
      <w:r w:rsidR="00D40ECA" w:rsidRPr="006B2E66">
        <w:rPr>
          <w:rFonts w:ascii="Times New Roman" w:hAnsi="Times New Roman" w:cs="Times New Roman"/>
          <w:sz w:val="24"/>
          <w:szCs w:val="24"/>
        </w:rPr>
        <w:t>5</w:t>
      </w:r>
      <w:r w:rsidRPr="006B2E66">
        <w:rPr>
          <w:rFonts w:ascii="Times New Roman" w:hAnsi="Times New Roman" w:cs="Times New Roman"/>
          <w:sz w:val="24"/>
          <w:szCs w:val="24"/>
        </w:rPr>
        <w:t>,</w:t>
      </w:r>
    </w:p>
    <w:p w:rsidR="00EC40C1" w:rsidRPr="006B2E66" w:rsidRDefault="00EC40C1" w:rsidP="004265E1">
      <w:pPr>
        <w:numPr>
          <w:ilvl w:val="0"/>
          <w:numId w:val="2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ścieków, które </w:t>
      </w:r>
      <w:r w:rsidR="0051508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wpływać negatywnie na stan sieci kanalizacyjnej należy je podczyścić przed odprowadzeniem do zbiorczej sieci kanalizacyjnej, z uwzględnieniem przepisów odrębnych;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odprowadzania wód opadowych i roztopowych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0C1" w:rsidRPr="006B2E66" w:rsidRDefault="00EC40C1" w:rsidP="008523D2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budowę, przebudowę i rozbudowę sieci kanalizacji deszczowej,</w:t>
      </w:r>
    </w:p>
    <w:p w:rsidR="00EC40C1" w:rsidRPr="006B2E66" w:rsidRDefault="000E7F50" w:rsidP="008523D2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odprowadzanie nie</w:t>
      </w:r>
      <w:r w:rsidR="00EC40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zanieczyszczonych wód opadowych i roztopowych do gruntu,</w:t>
      </w:r>
    </w:p>
    <w:p w:rsidR="00EC40C1" w:rsidRPr="006B2E66" w:rsidRDefault="00EC40C1" w:rsidP="004265E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gospodarowania odpadami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usuwanie ich zgodnie z zasadami przyjętymi na 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gminy.</w:t>
      </w:r>
    </w:p>
    <w:p w:rsidR="00EC40C1" w:rsidRPr="006B2E66" w:rsidRDefault="00EC40C1" w:rsidP="00EC4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40C1" w:rsidRPr="006B2E66" w:rsidRDefault="00EC40C1" w:rsidP="004265E1">
      <w:pPr>
        <w:numPr>
          <w:ilvl w:val="0"/>
          <w:numId w:val="29"/>
        </w:numPr>
        <w:tabs>
          <w:tab w:val="num" w:pos="993"/>
        </w:tabs>
        <w:spacing w:after="0" w:line="100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systemu komunikacji ustala się;</w:t>
      </w:r>
    </w:p>
    <w:p w:rsidR="00EC40C1" w:rsidRPr="006B2E66" w:rsidRDefault="00EC40C1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 układ drogowy stanowią drogi publiczne oznaczone symbolami: </w:t>
      </w:r>
      <w:r w:rsidR="0068205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1KD-GP – 3KD-GP, 1KD-G – 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68205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KD-G, 1KD-Z – </w:t>
      </w:r>
      <w:r w:rsidR="00183BC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68205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KD-Z, 1KD-L – 2</w:t>
      </w:r>
      <w:r w:rsidR="000B78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8205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KD-L, 1KD-D – </w:t>
      </w:r>
      <w:r w:rsidR="00AE76B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B5B7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68205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KD-D,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powiązane 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drogami </w:t>
      </w:r>
      <w:r w:rsidR="000A27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wewnętrznymi oraz </w:t>
      </w:r>
      <w:r w:rsidR="0068205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drogami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zlokalizowanymi poza granicami planu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tym:</w:t>
      </w:r>
    </w:p>
    <w:p w:rsidR="00CC4D26" w:rsidRPr="006B2E66" w:rsidRDefault="00CC4D26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planowana obwodnica miasta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</w:t>
      </w:r>
      <w:proofErr w:type="spellEnd"/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167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</w:t>
      </w:r>
      <w:r w:rsidR="000B167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B167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</w:t>
      </w:r>
      <w:r w:rsidR="000B167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ej nr 44 do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472EC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039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28,</w:t>
      </w:r>
    </w:p>
    <w:p w:rsidR="006C039F" w:rsidRPr="006B2E66" w:rsidRDefault="006C039F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jako istniejąca droga krajowa nr 28,</w:t>
      </w:r>
    </w:p>
    <w:p w:rsidR="00C06047" w:rsidRPr="006B2E66" w:rsidRDefault="00C06047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planowana obwodnica miasta </w:t>
      </w:r>
      <w:r w:rsidR="0089311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 jako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publiczna klasy głównej</w:t>
      </w:r>
      <w:r w:rsidR="00A62A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odcinku od </w:t>
      </w:r>
      <w:r w:rsidR="00913A1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drogi krajowej nr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 do miejscowości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Podolsze</w:t>
      </w:r>
      <w:proofErr w:type="spellEnd"/>
      <w:r w:rsidR="00821D8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72EC0" w:rsidRPr="006B2E66" w:rsidRDefault="00472EC0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2KD-G, 4KD-G, </w:t>
      </w:r>
      <w:r w:rsidR="00DA087C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KD-G –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BA757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istniejąca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droga wojewódzka nr 781,</w:t>
      </w:r>
    </w:p>
    <w:p w:rsidR="00BA7579" w:rsidRPr="006B2E66" w:rsidRDefault="00BA7579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5KD-G, 6KD-G</w:t>
      </w:r>
      <w:r w:rsidR="000B78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jako istniejąca droga krajowa nr 44,</w:t>
      </w:r>
    </w:p>
    <w:p w:rsidR="002F468D" w:rsidRPr="006B2E66" w:rsidRDefault="00BA7579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1KD-Z, 2KD-Z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F468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2F468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jako istniejąca droga powiatowa nr 1773K,</w:t>
      </w:r>
    </w:p>
    <w:p w:rsidR="00224850" w:rsidRPr="006B2E66" w:rsidRDefault="00EC23EA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KD-L,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B78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 oraz 2</w:t>
      </w:r>
      <w:r w:rsidR="000B78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KD-L </w:t>
      </w:r>
      <w:r w:rsidR="002248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jako istniejąca droga powiatowa nr 1805K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A7579" w:rsidRPr="006B2E66" w:rsidRDefault="004450D8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A757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KD-Z </w:t>
      </w:r>
      <w:r w:rsidR="00BA757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BA757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2KD-Z</w:t>
      </w:r>
      <w:r w:rsidR="00BA757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jako istniejąca droga powiatowa nr 1807K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13A19" w:rsidRPr="006B2E66" w:rsidRDefault="00EC23EA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B78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BA757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38347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B784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BA757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48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A443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248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KD-Z </w:t>
      </w:r>
      <w:r w:rsidR="00BA757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BA757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jako istniejąca droga powiatowa nr 1812K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A7579" w:rsidRPr="006B2E66" w:rsidRDefault="00913A19" w:rsidP="003D629D">
      <w:pPr>
        <w:numPr>
          <w:ilvl w:val="0"/>
          <w:numId w:val="1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10KD-D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jako istniejące włączenie do drogi wojewódzkiej nr 781.</w:t>
      </w:r>
    </w:p>
    <w:p w:rsidR="00EC40C1" w:rsidRPr="006B2E66" w:rsidRDefault="00EC40C1" w:rsidP="004265E1">
      <w:pPr>
        <w:numPr>
          <w:ilvl w:val="0"/>
          <w:numId w:val="27"/>
        </w:numPr>
        <w:tabs>
          <w:tab w:val="clear" w:pos="360"/>
          <w:tab w:val="num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komunikacyjną terenów objętych planem </w:t>
      </w:r>
      <w:r w:rsidR="00B741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istniejące zjazdy oraz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przyległych dróg publicznych </w:t>
      </w:r>
      <w:r w:rsidR="00B741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niebędących drogami krajowymi lub wojewódzkimi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B741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 w:rsidR="00B741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</w:t>
      </w:r>
      <w:r w:rsidR="00B7413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C40C1" w:rsidRPr="006B2E66" w:rsidRDefault="00EC40C1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zapewnienia miejsc postojowych dla samochodów</w:t>
      </w:r>
      <w:r w:rsidR="0014703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garaże)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własnej działce w granicach terenu, na którym lokalizowana jest nowa inwestycja w ilości: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2 miejsca postojowe na 50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m² powierzchni użytkowej usług zlokalizowanych w zabudowie mieszkaniowo – usługowej lub usługowej,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mniejszej niż 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postojowe na budynek mieszkalny jednorodzinny lub mieszkanie w zabudowie mieszkaniowo – usługowej,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1 miejsce postojowe na 50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m² powierzchni użytkowej usług zlokalizowanych w zabudowie mieszkaniowej jednorodzinnej,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mniejszej niż 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F6409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postojowe na budynek mieszkalny jednorodzinny lub mieszkanie w zabudowie mieszkaniowej jednorodzinnej,</w:t>
      </w:r>
    </w:p>
    <w:p w:rsidR="0009001F" w:rsidRPr="006B2E66" w:rsidRDefault="0009001F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mniejszej niż 1 miejsce postojowe na </w:t>
      </w:r>
      <w:r w:rsidR="00943AA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mieszkanie w zabudowie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mieszkaniowej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wielorodzinnej</w:t>
      </w:r>
      <w:r w:rsidR="008E2FA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usługowej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05B45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2 miejsce postojowe na 1 mieszkanie w zabudowie zagrodowej,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mniejszej niż 1 miejsce postojowe na 5 </w:t>
      </w:r>
      <w:r w:rsidR="00F453E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 pracy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terenów </w:t>
      </w:r>
      <w:r w:rsidR="00DC08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produkcyjnych,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produkcyjno-usługowych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36D7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rzemieślniczo-usługowych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317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obsługi 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 w gospodarstwach rybackich,</w:t>
      </w:r>
    </w:p>
    <w:p w:rsidR="00EC40C1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1 miejsce postojowe na 500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m² powierzchni usług sportu i rekreacji,</w:t>
      </w:r>
    </w:p>
    <w:p w:rsidR="00943AA2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1 miejsce postojowe na 150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m² powierzchni użytkowej usług publicznych,</w:t>
      </w:r>
    </w:p>
    <w:p w:rsidR="007E3034" w:rsidRPr="006B2E66" w:rsidRDefault="00EC40C1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mniejszej niż 1 miejsce postojowe na 60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m² powierzchni użytkowej usług nie wymienionych w pkt 3</w:t>
      </w:r>
    </w:p>
    <w:p w:rsidR="00EC40C1" w:rsidRPr="006B2E66" w:rsidRDefault="007E3034" w:rsidP="004265E1">
      <w:pPr>
        <w:numPr>
          <w:ilvl w:val="0"/>
          <w:numId w:val="28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mniej niż 1 miejsce postojowe na 10 arów powierzchni terenu cmentarza</w:t>
      </w:r>
      <w:r w:rsidR="00EC40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C40C1" w:rsidRPr="006B2E66" w:rsidRDefault="00D36D79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C40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łączenia funkcji, o których mowa w pkt. 3, miejsca postojowe sumują się</w:t>
      </w:r>
      <w:r w:rsidR="00F975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C40EB" w:rsidRPr="006B2E66" w:rsidRDefault="00BC40EB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terenów dopuszcza się zapewnienie miejsc postojowych jako garaże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zastrzeżeniem §7 pkt 7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97518" w:rsidRPr="006B2E66" w:rsidRDefault="00AF4FF5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terenach dróg 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975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stala się obowiązek zapewnienia miejsc postojowych przeznaczonych na parkowanie pojazdów zaopatrzonych w kartę parkingową, zgodnie z przepisami odrębnymi; </w:t>
      </w:r>
    </w:p>
    <w:p w:rsidR="00E00032" w:rsidRPr="006B2E66" w:rsidRDefault="00294EE3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85A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stala się obowiązek realizacji, co najmniej jednego miejsca postojowego dla pojazdów zaopatrzonych w kartę parkingową na każde rozpoczęte 10 miejsc postojowych dla terenów , o których mowa w pkt. </w:t>
      </w:r>
      <w:r w:rsidR="006D42C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85A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702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</w:t>
      </w:r>
      <w:r w:rsidR="00985A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a, c, e, g, h, i, </w:t>
      </w:r>
      <w:r w:rsidR="0030348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k</w:t>
      </w:r>
      <w:r w:rsidR="00985A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8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6A5C" w:rsidRPr="006B2E66" w:rsidRDefault="00A56A5C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3UP, 2</w:t>
      </w:r>
      <w:r w:rsidR="0077521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0659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28U</w:t>
      </w:r>
      <w:r w:rsidR="002F717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30U</w:t>
      </w:r>
      <w:r w:rsidR="00A3578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F717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32U,</w:t>
      </w:r>
      <w:r w:rsidR="000E7F5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MN</w:t>
      </w:r>
      <w:r w:rsidR="00A3578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1UM, 3UM-6UM, 9UM-12UM, 14UM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lokalizację miejsc postojowych o których mowa powyżej, na inne</w:t>
      </w:r>
      <w:r w:rsidR="006F27B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działce do której inwestor również posiada tytuł prawny lub zawarł odpowiedn</w:t>
      </w:r>
      <w:r w:rsidR="002F717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ią umowę z właścicielem działki lub wykorzystanie parkingów publicznych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znajduj</w:t>
      </w:r>
      <w:r w:rsidR="002F717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on</w:t>
      </w:r>
      <w:r w:rsidR="002F717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odległości nie większej niż </w:t>
      </w:r>
      <w:r w:rsidR="0069680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50 m od działki</w:t>
      </w:r>
      <w:r w:rsidR="002F717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której lokalizowana jest inwestycja;</w:t>
      </w:r>
    </w:p>
    <w:p w:rsidR="00A56A5C" w:rsidRPr="006B2E66" w:rsidRDefault="00A56A5C" w:rsidP="004265E1">
      <w:pPr>
        <w:numPr>
          <w:ilvl w:val="0"/>
          <w:numId w:val="27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terenu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1PU</w:t>
      </w:r>
      <w:r w:rsidR="00D3450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2PU</w:t>
      </w:r>
      <w:r w:rsidR="00A67A6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lokalizację miejsc postojowych o których mowa powyżej, na inne</w:t>
      </w:r>
      <w:r w:rsidR="006F27B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działce do której inwestor również posiada tytuł prawny lub zawarł odpowiednią umowę z właścicielem działki, jeśli znajduje się ona w odległości nie większej niż </w:t>
      </w:r>
      <w:r w:rsidR="00D3450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00 m od działki, na której lokalizowana jest inwestycja.</w:t>
      </w:r>
    </w:p>
    <w:p w:rsidR="005D5B0B" w:rsidRPr="006B2E66" w:rsidRDefault="005D5B0B" w:rsidP="005D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5B0B" w:rsidRPr="006B2E66" w:rsidRDefault="005D5B0B" w:rsidP="005D5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B2" w:rsidRPr="006B2E66" w:rsidRDefault="005936B2" w:rsidP="00A71C7C">
      <w:pPr>
        <w:pStyle w:val="Tekstpodstawowyzwciciem2"/>
        <w:ind w:left="567" w:hanging="567"/>
        <w:jc w:val="both"/>
        <w:rPr>
          <w:b/>
        </w:rPr>
      </w:pPr>
      <w:r w:rsidRPr="006B2E66">
        <w:rPr>
          <w:b/>
        </w:rPr>
        <w:t>§ 1</w:t>
      </w:r>
      <w:r w:rsidR="00806E11" w:rsidRPr="006B2E66">
        <w:rPr>
          <w:b/>
        </w:rPr>
        <w:t>6</w:t>
      </w:r>
      <w:r w:rsidRPr="006B2E66">
        <w:rPr>
          <w:b/>
        </w:rPr>
        <w:t>.</w:t>
      </w:r>
      <w:r w:rsidR="00A71C7C" w:rsidRPr="006B2E66">
        <w:t xml:space="preserve"> W zakresie </w:t>
      </w:r>
      <w:r w:rsidR="00A71C7C" w:rsidRPr="006B2E66">
        <w:rPr>
          <w:b/>
        </w:rPr>
        <w:t xml:space="preserve">sposobu tymczasowego zagospodarowania, urządzania i użytkowania terenów, </w:t>
      </w:r>
      <w:r w:rsidR="00A71C7C" w:rsidRPr="006B2E66">
        <w:t>ustala się</w:t>
      </w:r>
      <w:r w:rsidR="00A71C7C" w:rsidRPr="006B2E66">
        <w:rPr>
          <w:b/>
        </w:rPr>
        <w:t xml:space="preserve"> </w:t>
      </w:r>
      <w:r w:rsidR="00A71C7C" w:rsidRPr="006B2E66">
        <w:t>d</w:t>
      </w:r>
      <w:r w:rsidRPr="006B2E66">
        <w:t xml:space="preserve">o czasu docelowego zagospodarowania terenów, na zasadach określonych w planie, utrzymanie </w:t>
      </w:r>
      <w:r w:rsidR="00DC0852" w:rsidRPr="006B2E66">
        <w:t xml:space="preserve">(w tym remonty) </w:t>
      </w:r>
      <w:r w:rsidRPr="006B2E66">
        <w:t>istniejącego zagospodarowania zrealizowanego w oparciu o wydane pozwolenia.</w:t>
      </w:r>
    </w:p>
    <w:p w:rsidR="005936B2" w:rsidRPr="006B2E66" w:rsidRDefault="005936B2" w:rsidP="005936B2">
      <w:pPr>
        <w:pStyle w:val="NormalnyWeb"/>
        <w:tabs>
          <w:tab w:val="num" w:pos="1080"/>
        </w:tabs>
        <w:spacing w:before="0" w:beforeAutospacing="0" w:after="0"/>
        <w:jc w:val="both"/>
      </w:pPr>
    </w:p>
    <w:p w:rsidR="006E0CED" w:rsidRPr="006B2E66" w:rsidRDefault="005936B2" w:rsidP="00A71C7C">
      <w:pPr>
        <w:pStyle w:val="Tekstpodstawowyzwciciem2"/>
        <w:tabs>
          <w:tab w:val="left" w:pos="850"/>
        </w:tabs>
        <w:ind w:left="567" w:hanging="567"/>
        <w:jc w:val="both"/>
        <w:rPr>
          <w:b/>
        </w:rPr>
      </w:pPr>
      <w:r w:rsidRPr="006B2E66">
        <w:rPr>
          <w:b/>
        </w:rPr>
        <w:t>§ 1</w:t>
      </w:r>
      <w:r w:rsidR="00806E11" w:rsidRPr="006B2E66">
        <w:rPr>
          <w:b/>
        </w:rPr>
        <w:t>7</w:t>
      </w:r>
      <w:r w:rsidRPr="006B2E66">
        <w:rPr>
          <w:b/>
        </w:rPr>
        <w:t xml:space="preserve">. </w:t>
      </w:r>
      <w:r w:rsidR="00A71C7C" w:rsidRPr="006B2E66">
        <w:t>W zakresie</w:t>
      </w:r>
      <w:r w:rsidR="00A71C7C" w:rsidRPr="006B2E66">
        <w:rPr>
          <w:b/>
        </w:rPr>
        <w:t xml:space="preserve"> stawek procentowych na podstawie, któr</w:t>
      </w:r>
      <w:r w:rsidR="000216A5" w:rsidRPr="006B2E66">
        <w:rPr>
          <w:b/>
        </w:rPr>
        <w:t>ych</w:t>
      </w:r>
      <w:r w:rsidR="00A71C7C" w:rsidRPr="006B2E66">
        <w:rPr>
          <w:b/>
        </w:rPr>
        <w:t xml:space="preserve"> ustala się opłatę związaną ze wzrostem wartości nieruchomości </w:t>
      </w:r>
      <w:r w:rsidRPr="006B2E66">
        <w:t>ustala się opłatę, o której mowa w art. 36 ust. 4 ustawy, w wysokości:</w:t>
      </w:r>
      <w:r w:rsidR="00C701D7" w:rsidRPr="006B2E66">
        <w:t xml:space="preserve"> </w:t>
      </w:r>
      <w:r w:rsidR="00AA2E10" w:rsidRPr="006B2E66">
        <w:t>1</w:t>
      </w:r>
      <w:r w:rsidR="00C701D7" w:rsidRPr="006B2E66">
        <w:t>0% dla wszystkich terenów objętych planem.</w:t>
      </w:r>
      <w:r w:rsidR="005E4A03" w:rsidRPr="006B2E66">
        <w:t xml:space="preserve"> </w:t>
      </w:r>
    </w:p>
    <w:p w:rsidR="006E0CED" w:rsidRPr="006B2E66" w:rsidRDefault="006E0CED" w:rsidP="000E7F50">
      <w:pPr>
        <w:pStyle w:val="NormalnyWeb"/>
        <w:spacing w:before="0" w:beforeAutospacing="0" w:after="0" w:line="102" w:lineRule="atLeast"/>
        <w:rPr>
          <w:b/>
          <w:bCs/>
        </w:rPr>
      </w:pPr>
    </w:p>
    <w:p w:rsidR="00980FF7" w:rsidRPr="006B2E66" w:rsidRDefault="00980FF7" w:rsidP="000E7F50">
      <w:pPr>
        <w:pStyle w:val="NormalnyWeb"/>
        <w:spacing w:before="0" w:beforeAutospacing="0" w:after="0" w:line="102" w:lineRule="atLeast"/>
        <w:rPr>
          <w:b/>
          <w:bCs/>
        </w:rPr>
      </w:pPr>
    </w:p>
    <w:p w:rsidR="00980FF7" w:rsidRPr="006B2E66" w:rsidRDefault="00980FF7" w:rsidP="000E7F50">
      <w:pPr>
        <w:pStyle w:val="NormalnyWeb"/>
        <w:spacing w:before="0" w:beforeAutospacing="0" w:after="0" w:line="102" w:lineRule="atLeast"/>
        <w:rPr>
          <w:b/>
          <w:bCs/>
        </w:rPr>
      </w:pPr>
    </w:p>
    <w:p w:rsidR="00264E83" w:rsidRPr="006B2E66" w:rsidRDefault="00E10AA8" w:rsidP="000E7F50">
      <w:pPr>
        <w:pStyle w:val="NormalnyWeb"/>
        <w:spacing w:before="0" w:beforeAutospacing="0" w:after="0" w:line="102" w:lineRule="atLeast"/>
        <w:jc w:val="center"/>
        <w:rPr>
          <w:b/>
          <w:bCs/>
        </w:rPr>
      </w:pPr>
      <w:r w:rsidRPr="006B2E66">
        <w:rPr>
          <w:b/>
          <w:bCs/>
        </w:rPr>
        <w:t>III. USTALENIA SZCZEGÓŁOWE</w:t>
      </w:r>
    </w:p>
    <w:p w:rsidR="00264E83" w:rsidRPr="006B2E66" w:rsidRDefault="00264E83" w:rsidP="00520A7F">
      <w:pPr>
        <w:pStyle w:val="NormalnyWeb"/>
        <w:spacing w:before="0" w:beforeAutospacing="0" w:after="0" w:line="102" w:lineRule="atLeast"/>
        <w:jc w:val="both"/>
      </w:pPr>
    </w:p>
    <w:p w:rsidR="00D00ADC" w:rsidRPr="006B2E66" w:rsidRDefault="00D00ADC" w:rsidP="00D00ADC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CB1ED2" w:rsidRPr="006B2E66">
        <w:rPr>
          <w:b/>
        </w:rPr>
        <w:t>1</w:t>
      </w:r>
      <w:r w:rsidR="00806E11" w:rsidRPr="006B2E66">
        <w:rPr>
          <w:b/>
        </w:rPr>
        <w:t>8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662B5E" w:rsidRPr="006B2E66">
        <w:rPr>
          <w:b/>
        </w:rPr>
        <w:t>1MN –</w:t>
      </w:r>
      <w:r w:rsidR="00194FD8" w:rsidRPr="006B2E66">
        <w:rPr>
          <w:b/>
        </w:rPr>
        <w:t xml:space="preserve"> </w:t>
      </w:r>
      <w:r w:rsidR="00662B5E" w:rsidRPr="006B2E66">
        <w:rPr>
          <w:b/>
        </w:rPr>
        <w:t>1</w:t>
      </w:r>
      <w:r w:rsidR="00430272" w:rsidRPr="006B2E66">
        <w:rPr>
          <w:b/>
        </w:rPr>
        <w:t>2</w:t>
      </w:r>
      <w:r w:rsidR="00135843" w:rsidRPr="006B2E66">
        <w:rPr>
          <w:b/>
        </w:rPr>
        <w:t>0</w:t>
      </w:r>
      <w:r w:rsidR="00662B5E" w:rsidRPr="006B2E66">
        <w:rPr>
          <w:b/>
        </w:rPr>
        <w:t>MN</w:t>
      </w:r>
      <w:r w:rsidRPr="006B2E66">
        <w:rPr>
          <w:b/>
        </w:rPr>
        <w:t xml:space="preserve">, </w:t>
      </w:r>
      <w:r w:rsidRPr="006B2E66">
        <w:t>ustala się przeznaczenie: teren</w:t>
      </w:r>
      <w:r w:rsidR="00662B5E" w:rsidRPr="006B2E66">
        <w:t>y zabudowy mieszkaniowej jednorodzinnej</w:t>
      </w:r>
      <w:r w:rsidRPr="006B2E66">
        <w:t>.</w:t>
      </w:r>
    </w:p>
    <w:p w:rsidR="00662B5E" w:rsidRPr="006B2E66" w:rsidRDefault="007E2AC6" w:rsidP="004265E1">
      <w:pPr>
        <w:pStyle w:val="NormalnyWeb"/>
        <w:numPr>
          <w:ilvl w:val="0"/>
          <w:numId w:val="38"/>
        </w:numPr>
        <w:spacing w:before="0" w:beforeAutospacing="0" w:after="0" w:line="102" w:lineRule="atLeast"/>
        <w:ind w:left="993"/>
        <w:jc w:val="both"/>
      </w:pPr>
      <w:r w:rsidRPr="006B2E66">
        <w:t>Na terenach</w:t>
      </w:r>
      <w:r w:rsidR="00501848" w:rsidRPr="006B2E66">
        <w:t>,</w:t>
      </w:r>
      <w:r w:rsidRPr="006B2E66">
        <w:t xml:space="preserve"> o których mowa w ust.1 </w:t>
      </w:r>
      <w:r w:rsidR="00534B44" w:rsidRPr="006B2E66">
        <w:t xml:space="preserve"> w ramach przeznaczenia podstawowego </w:t>
      </w:r>
      <w:r w:rsidRPr="006B2E66">
        <w:t xml:space="preserve">dopuszcza się </w:t>
      </w:r>
      <w:r w:rsidR="00534B44" w:rsidRPr="006B2E66">
        <w:t>zabudowę mieszkaniową jednorodzinną wolnostojącą, szeregową lub bliźniaczą</w:t>
      </w:r>
      <w:r w:rsidR="00501848" w:rsidRPr="006B2E66">
        <w:t xml:space="preserve"> oraz zabudowę wielorodzinną niskiej intensywności do 4 lokali mieszkalnych</w:t>
      </w:r>
      <w:r w:rsidR="00534B44" w:rsidRPr="006B2E66">
        <w:t>.</w:t>
      </w:r>
      <w:r w:rsidR="00585D4C" w:rsidRPr="006B2E66">
        <w:t xml:space="preserve"> </w:t>
      </w:r>
    </w:p>
    <w:p w:rsidR="00D00ADC" w:rsidRPr="006B2E66" w:rsidRDefault="00D00ADC" w:rsidP="004265E1">
      <w:pPr>
        <w:pStyle w:val="NormalnyWeb"/>
        <w:numPr>
          <w:ilvl w:val="0"/>
          <w:numId w:val="38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D37F2A" w:rsidRPr="006B2E66">
        <w:t>ów,</w:t>
      </w:r>
      <w:r w:rsidRPr="006B2E66">
        <w:t xml:space="preserve"> o który</w:t>
      </w:r>
      <w:r w:rsidR="00662B5E" w:rsidRPr="006B2E66">
        <w:t>ch</w:t>
      </w:r>
      <w:r w:rsidRPr="006B2E66">
        <w:t xml:space="preserve"> mowa w ust.1 ustala się przeznaczenia uzupełniające: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usługowa</w:t>
      </w:r>
      <w:r w:rsidR="005F6E9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usługi nieuciążliwe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</w:t>
      </w:r>
      <w:r w:rsidR="008C69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04A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69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D00ADC" w:rsidRPr="006B2E66" w:rsidRDefault="00D00ADC" w:rsidP="004265E1">
      <w:pPr>
        <w:pStyle w:val="Akapitzlist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miejsca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00ADC" w:rsidRPr="006B2E66" w:rsidRDefault="00D00ADC" w:rsidP="004265E1">
      <w:pPr>
        <w:pStyle w:val="NormalnyWeb"/>
        <w:numPr>
          <w:ilvl w:val="0"/>
          <w:numId w:val="38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</w:t>
      </w:r>
      <w:r w:rsidR="005F6E98" w:rsidRPr="006B2E66">
        <w:t>ów</w:t>
      </w:r>
      <w:r w:rsidRPr="006B2E66">
        <w:t>, o który</w:t>
      </w:r>
      <w:r w:rsidR="005F6E98" w:rsidRPr="006B2E66">
        <w:t>ch</w:t>
      </w:r>
      <w:r w:rsidRPr="006B2E66">
        <w:t xml:space="preserve"> mowa w ust. 1, ustala się: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 m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 nie większą</w:t>
      </w:r>
      <w:r w:rsidR="005F6E9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C1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71C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585D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budowlanej,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wskaźniki intensywności zabudowy:</w:t>
      </w:r>
    </w:p>
    <w:p w:rsidR="00D00ADC" w:rsidRPr="006B2E66" w:rsidRDefault="00D00ADC" w:rsidP="004265E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8A3F05" w:rsidRPr="006B2E66" w:rsidRDefault="00D00ADC" w:rsidP="004265E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F1F8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5B0B" w:rsidRPr="006B2E66" w:rsidRDefault="005D5B0B" w:rsidP="005D5B0B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powierzchnie nowo wydzielanych działek budowlanych w zabudowie:</w:t>
      </w:r>
    </w:p>
    <w:p w:rsidR="005D5B0B" w:rsidRPr="006B2E66" w:rsidRDefault="005D5B0B" w:rsidP="003D629D">
      <w:pPr>
        <w:pStyle w:val="Akapitzlist"/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mieszkaniowej jednorodzinnej wolnostojącej – 500 m²,</w:t>
      </w:r>
    </w:p>
    <w:p w:rsidR="005D5B0B" w:rsidRPr="006B2E66" w:rsidRDefault="005D5B0B" w:rsidP="003D629D">
      <w:pPr>
        <w:pStyle w:val="Akapitzlist"/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mieszkaniowej jednorodzinnej bliźniaczej – 400 m²,</w:t>
      </w:r>
    </w:p>
    <w:p w:rsidR="005D5B0B" w:rsidRPr="006B2E66" w:rsidRDefault="005D5B0B" w:rsidP="003D629D">
      <w:pPr>
        <w:pStyle w:val="Akapitzlist"/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mieszkaniowej jednorodzinnej szeregowej – 250 m²,</w:t>
      </w:r>
    </w:p>
    <w:p w:rsidR="005D5B0B" w:rsidRPr="006B2E66" w:rsidRDefault="005D5B0B" w:rsidP="003D629D">
      <w:pPr>
        <w:pStyle w:val="Akapitzlist"/>
        <w:numPr>
          <w:ilvl w:val="0"/>
          <w:numId w:val="1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zabudowie mieszkaniowej wielorodzinnej niskiej intensywności – 500 m²;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662B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budowlanej;</w:t>
      </w:r>
    </w:p>
    <w:p w:rsidR="00D00ADC" w:rsidRPr="006B2E66" w:rsidRDefault="00D00ADC" w:rsidP="004265E1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D00ADC" w:rsidRPr="006B2E66" w:rsidRDefault="005F6E98" w:rsidP="004265E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mieszkaniowych i usługowych, </w:t>
      </w:r>
      <w:r w:rsidR="00D00AD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 lub wielospadowe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D00AD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º - 45º, z wysuniętymi okapami, z dopuszczeniem możliwości realizacji lukarn, 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świetlików, okien dachowych</w:t>
      </w:r>
      <w:r w:rsidR="00D00AD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C23B1" w:rsidRPr="006B2E66" w:rsidRDefault="008C23B1" w:rsidP="004265E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zastrzeżeniem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c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odcieniach czerwieni, szarości lub brązu kryte dachówką lub materiałem dachówko podobnym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2495E" w:rsidRPr="006B2E66" w:rsidRDefault="00591033" w:rsidP="004265E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 garażowych – 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2284B" w:rsidRPr="006B2E66" w:rsidRDefault="00667354" w:rsidP="00A2284B">
      <w:pPr>
        <w:pStyle w:val="NormalnyWeb"/>
        <w:numPr>
          <w:ilvl w:val="0"/>
          <w:numId w:val="38"/>
        </w:numPr>
        <w:spacing w:before="0" w:beforeAutospacing="0" w:after="0" w:line="102" w:lineRule="atLeast"/>
        <w:ind w:left="993"/>
        <w:jc w:val="both"/>
      </w:pPr>
      <w:r w:rsidRPr="006B2E66">
        <w:t>Dla obiektów zabytkowych, jako nadrzędne, obowiązują odpowiednie ustalenia §</w:t>
      </w:r>
      <w:r w:rsidR="003574D0" w:rsidRPr="006B2E66">
        <w:t>10</w:t>
      </w:r>
      <w:r w:rsidRPr="006B2E66">
        <w:t>.</w:t>
      </w:r>
    </w:p>
    <w:p w:rsidR="00D00ADC" w:rsidRPr="006B2E66" w:rsidRDefault="00A2284B" w:rsidP="00A2284B">
      <w:pPr>
        <w:pStyle w:val="NormalnyWeb"/>
        <w:numPr>
          <w:ilvl w:val="0"/>
          <w:numId w:val="38"/>
        </w:numPr>
        <w:spacing w:before="0" w:beforeAutospacing="0" w:after="0" w:line="102" w:lineRule="atLeast"/>
        <w:ind w:left="993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993"/>
        <w:jc w:val="both"/>
      </w:pPr>
    </w:p>
    <w:p w:rsidR="00D95C7F" w:rsidRPr="006B2E66" w:rsidRDefault="00D76856" w:rsidP="00D95C7F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 </w:t>
      </w:r>
      <w:r w:rsidR="00D95C7F" w:rsidRPr="006B2E66">
        <w:rPr>
          <w:b/>
        </w:rPr>
        <w:t>§ 1</w:t>
      </w:r>
      <w:r w:rsidR="00806E11" w:rsidRPr="006B2E66">
        <w:rPr>
          <w:b/>
        </w:rPr>
        <w:t>9</w:t>
      </w:r>
      <w:r w:rsidR="00D95C7F" w:rsidRPr="006B2E66">
        <w:rPr>
          <w:b/>
        </w:rPr>
        <w:t xml:space="preserve">. </w:t>
      </w:r>
      <w:r w:rsidR="00D95C7F" w:rsidRPr="006B2E66">
        <w:t>1. Dla teren</w:t>
      </w:r>
      <w:r w:rsidR="00556AA7" w:rsidRPr="006B2E66">
        <w:t>ów</w:t>
      </w:r>
      <w:r w:rsidR="00D95C7F" w:rsidRPr="006B2E66">
        <w:t xml:space="preserve"> oznaczon</w:t>
      </w:r>
      <w:r w:rsidR="00556AA7" w:rsidRPr="006B2E66">
        <w:t>ych</w:t>
      </w:r>
      <w:r w:rsidR="00D95C7F" w:rsidRPr="006B2E66">
        <w:t xml:space="preserve"> na rysunku planu symbol</w:t>
      </w:r>
      <w:r w:rsidR="00556AA7" w:rsidRPr="006B2E66">
        <w:t>ami</w:t>
      </w:r>
      <w:r w:rsidR="00D95C7F" w:rsidRPr="006B2E66">
        <w:t xml:space="preserve">: </w:t>
      </w:r>
      <w:r w:rsidR="005A2C8B" w:rsidRPr="006B2E66">
        <w:rPr>
          <w:b/>
        </w:rPr>
        <w:t>1</w:t>
      </w:r>
      <w:r w:rsidR="00D95C7F" w:rsidRPr="006B2E66">
        <w:rPr>
          <w:b/>
        </w:rPr>
        <w:t>MW</w:t>
      </w:r>
      <w:r w:rsidR="005A2C8B" w:rsidRPr="006B2E66">
        <w:rPr>
          <w:b/>
        </w:rPr>
        <w:t xml:space="preserve"> -</w:t>
      </w:r>
      <w:r w:rsidR="00065984" w:rsidRPr="006B2E66">
        <w:rPr>
          <w:b/>
        </w:rPr>
        <w:t xml:space="preserve"> </w:t>
      </w:r>
      <w:r w:rsidR="00630ECF" w:rsidRPr="006B2E66">
        <w:rPr>
          <w:b/>
        </w:rPr>
        <w:t>4</w:t>
      </w:r>
      <w:r w:rsidR="00065984" w:rsidRPr="006B2E66">
        <w:rPr>
          <w:b/>
        </w:rPr>
        <w:t>MW</w:t>
      </w:r>
      <w:r w:rsidR="00D95C7F" w:rsidRPr="006B2E66">
        <w:rPr>
          <w:b/>
        </w:rPr>
        <w:t xml:space="preserve"> </w:t>
      </w:r>
      <w:r w:rsidR="00D95C7F" w:rsidRPr="006B2E66">
        <w:t>ustala się przeznaczenie podstawowe: teren</w:t>
      </w:r>
      <w:r w:rsidR="005A2C8B" w:rsidRPr="006B2E66">
        <w:t>y</w:t>
      </w:r>
      <w:r w:rsidR="00D95C7F" w:rsidRPr="006B2E66">
        <w:t xml:space="preserve"> zabudowy mieszkaniowej wielorodzinnej.</w:t>
      </w:r>
    </w:p>
    <w:p w:rsidR="00D95C7F" w:rsidRPr="006B2E66" w:rsidRDefault="00D95C7F" w:rsidP="004265E1">
      <w:pPr>
        <w:pStyle w:val="NormalnyWeb"/>
        <w:numPr>
          <w:ilvl w:val="0"/>
          <w:numId w:val="41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D37F2A" w:rsidRPr="006B2E66">
        <w:t>ów</w:t>
      </w:r>
      <w:r w:rsidRPr="006B2E66">
        <w:t xml:space="preserve"> o których mowa w ust.1 ustala się przeznaczenia uzupełniające:</w:t>
      </w:r>
    </w:p>
    <w:p w:rsidR="00D95C7F" w:rsidRPr="006B2E66" w:rsidRDefault="00D95C7F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usługowa – usługi nieuciążliwe;</w:t>
      </w:r>
    </w:p>
    <w:p w:rsidR="00D95C7F" w:rsidRPr="006B2E66" w:rsidRDefault="003123E8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garaże</w:t>
      </w:r>
      <w:r w:rsidR="006862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5C7F" w:rsidRPr="006B2E66" w:rsidRDefault="00D95C7F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D95C7F" w:rsidRPr="006B2E66" w:rsidRDefault="00D95C7F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</w:t>
      </w:r>
      <w:r w:rsidR="008C69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04AB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69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5C7F" w:rsidRPr="006B2E66" w:rsidRDefault="00D95C7F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D95C7F" w:rsidRPr="006B2E66" w:rsidRDefault="00D95C7F" w:rsidP="004265E1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95C7F" w:rsidRPr="006B2E66" w:rsidRDefault="00D95C7F" w:rsidP="004265E1">
      <w:pPr>
        <w:pStyle w:val="NormalnyWeb"/>
        <w:numPr>
          <w:ilvl w:val="0"/>
          <w:numId w:val="41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="005965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3123E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06598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budowlanej,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D95C7F" w:rsidRPr="006B2E66" w:rsidRDefault="00D95C7F" w:rsidP="004265E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D95C7F" w:rsidRPr="006B2E66" w:rsidRDefault="00D95C7F" w:rsidP="004265E1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3,0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3D58E5" w:rsidRPr="006B2E66" w:rsidRDefault="003D58E5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powierzchnie nowo wydzielanych działek budowlanych – 800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5965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598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budowlanej;</w:t>
      </w:r>
    </w:p>
    <w:p w:rsidR="00D95C7F" w:rsidRPr="006B2E66" w:rsidRDefault="00D95C7F" w:rsidP="004265E1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D95C7F" w:rsidRPr="006B2E66" w:rsidRDefault="00D95C7F" w:rsidP="004265E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mieszkaniowych i usługowych, dwu lub wielospadowe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dopuszczeniem możliwości realizacji lukarn, świetlików, okien dachowych itp.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zastrzeżeniem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65984" w:rsidRPr="006B2E66" w:rsidRDefault="00065984" w:rsidP="004265E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mieszkaniowych dopuszcza się dachy płaskie o kącie nachylenia od 2º do 15</w:t>
      </w:r>
      <w:r w:rsidR="00520A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º,</w:t>
      </w:r>
    </w:p>
    <w:p w:rsidR="00D95C7F" w:rsidRPr="006B2E66" w:rsidRDefault="00D95C7F" w:rsidP="004265E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</w:t>
      </w:r>
      <w:r w:rsidR="005965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garażowych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5965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46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20A7F" w:rsidRPr="006B2E66" w:rsidRDefault="00D95C7F" w:rsidP="004265E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budynków, w odcieniach czerwieni, szarości lub brązu</w:t>
      </w:r>
      <w:r w:rsidR="00520A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95C7F" w:rsidRPr="006B2E66" w:rsidRDefault="00520A7F" w:rsidP="004265E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ich budynków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7 </w:t>
      </w:r>
      <w:r w:rsidR="00E2495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wyjątkiem budynków z dachem płaskim, 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D95C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kryte dachówką lub materiałem dachówko podobnym;</w:t>
      </w:r>
    </w:p>
    <w:p w:rsidR="008F2F09" w:rsidRPr="006B2E66" w:rsidRDefault="000714B6" w:rsidP="000714B6">
      <w:pPr>
        <w:pStyle w:val="NormalnyWeb"/>
        <w:numPr>
          <w:ilvl w:val="0"/>
          <w:numId w:val="41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993"/>
        <w:jc w:val="both"/>
      </w:pPr>
    </w:p>
    <w:p w:rsidR="000E55E4" w:rsidRPr="006B2E66" w:rsidRDefault="000E55E4" w:rsidP="000E55E4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06E11" w:rsidRPr="006B2E66">
        <w:rPr>
          <w:b/>
        </w:rPr>
        <w:t>20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 xml:space="preserve">1UM – 17UM </w:t>
      </w:r>
      <w:r w:rsidRPr="006B2E66">
        <w:t>ustala się przeznaczenie: tereny zabudowy śródmiejskiej.</w:t>
      </w:r>
    </w:p>
    <w:p w:rsidR="000E55E4" w:rsidRPr="006B2E66" w:rsidRDefault="000E55E4" w:rsidP="004265E1">
      <w:pPr>
        <w:pStyle w:val="NormalnyWeb"/>
        <w:numPr>
          <w:ilvl w:val="0"/>
          <w:numId w:val="46"/>
        </w:numPr>
        <w:spacing w:before="0" w:beforeAutospacing="0" w:after="0" w:line="102" w:lineRule="atLeast"/>
        <w:ind w:left="993"/>
        <w:jc w:val="both"/>
      </w:pPr>
      <w:r w:rsidRPr="006B2E66">
        <w:t>Na terenach o których mowa w ust.1 dopuszcza się</w:t>
      </w:r>
      <w:r w:rsidR="00534B44" w:rsidRPr="006B2E66">
        <w:t xml:space="preserve"> w ramach przeznaczenia podstawowego</w:t>
      </w:r>
      <w:r w:rsidRPr="006B2E66">
        <w:t xml:space="preserve"> zabudowę mieszkaniową</w:t>
      </w:r>
      <w:r w:rsidR="00A636C1" w:rsidRPr="006B2E66">
        <w:t xml:space="preserve"> jednorodzinną i wielorodzinną</w:t>
      </w:r>
      <w:r w:rsidRPr="006B2E66">
        <w:t xml:space="preserve">, mieszkaniowo-usługową </w:t>
      </w:r>
      <w:r w:rsidR="00A636C1" w:rsidRPr="006B2E66">
        <w:t>i</w:t>
      </w:r>
      <w:r w:rsidRPr="006B2E66">
        <w:t xml:space="preserve"> usługową, w tym usługi publiczne</w:t>
      </w:r>
      <w:r w:rsidR="00A85DD6" w:rsidRPr="006B2E66">
        <w:t>,</w:t>
      </w:r>
      <w:r w:rsidRPr="006B2E66">
        <w:t xml:space="preserve"> hotelarskie</w:t>
      </w:r>
      <w:r w:rsidR="00A85DD6" w:rsidRPr="006B2E66">
        <w:t xml:space="preserve"> i handlowe</w:t>
      </w:r>
      <w:r w:rsidRPr="006B2E66">
        <w:t>.</w:t>
      </w:r>
    </w:p>
    <w:p w:rsidR="000E55E4" w:rsidRPr="006B2E66" w:rsidRDefault="000E55E4" w:rsidP="004265E1">
      <w:pPr>
        <w:pStyle w:val="NormalnyWeb"/>
        <w:numPr>
          <w:ilvl w:val="0"/>
          <w:numId w:val="46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D37F2A" w:rsidRPr="006B2E66">
        <w:t>ów,</w:t>
      </w:r>
      <w:r w:rsidRPr="006B2E66">
        <w:t xml:space="preserve"> o których mowa w ust.1 ustala się przeznaczenia uzupełniające:</w:t>
      </w:r>
    </w:p>
    <w:p w:rsidR="00593065" w:rsidRPr="006B2E66" w:rsidRDefault="00A636C1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593065" w:rsidRPr="006B2E66" w:rsidRDefault="00593065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sportowo-rekreacyjne;</w:t>
      </w:r>
    </w:p>
    <w:p w:rsidR="000E55E4" w:rsidRPr="006B2E66" w:rsidRDefault="000E55E4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0E55E4" w:rsidRPr="006B2E66" w:rsidRDefault="000E55E4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A636C1" w:rsidRPr="006B2E66" w:rsidRDefault="00A636C1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targowiska;</w:t>
      </w:r>
    </w:p>
    <w:p w:rsidR="000E55E4" w:rsidRPr="006B2E66" w:rsidRDefault="000E55E4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0E55E4" w:rsidRPr="006B2E66" w:rsidRDefault="000E55E4" w:rsidP="004265E1">
      <w:pPr>
        <w:pStyle w:val="Akapitzlist"/>
        <w:numPr>
          <w:ilvl w:val="0"/>
          <w:numId w:val="4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E55E4" w:rsidRPr="006B2E66" w:rsidRDefault="000E55E4" w:rsidP="004265E1">
      <w:pPr>
        <w:pStyle w:val="NormalnyWeb"/>
        <w:numPr>
          <w:ilvl w:val="0"/>
          <w:numId w:val="46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20 m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 nie większą niż 5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FA4B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95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0E55E4" w:rsidRPr="006B2E66" w:rsidRDefault="000E55E4" w:rsidP="004265E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0E55E4" w:rsidRPr="006B2E66" w:rsidRDefault="000E55E4" w:rsidP="004265E1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59103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B7CB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103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B7CB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FA4B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budowlanej;</w:t>
      </w:r>
    </w:p>
    <w:p w:rsidR="000E55E4" w:rsidRPr="006B2E66" w:rsidRDefault="000E55E4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0E55E4" w:rsidRPr="006B2E66" w:rsidRDefault="00FB7CB1" w:rsidP="004265E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mansardowe, </w:t>
      </w:r>
      <w:r w:rsidR="00B96BA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dwu lub wielospadowe o </w:t>
      </w:r>
      <w:r w:rsidR="000E55E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="000E55E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dopuszczeniem możliwości realizacji lukarn, świetlików, okien dachowych itp.,</w:t>
      </w:r>
    </w:p>
    <w:p w:rsidR="008B0040" w:rsidRPr="006B2E66" w:rsidRDefault="008B0040" w:rsidP="004265E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terenu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11UM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wprowadzenie w środkowej części dachu mansardowego, stropodachu płaskiego,</w:t>
      </w:r>
    </w:p>
    <w:p w:rsidR="00364716" w:rsidRPr="006B2E66" w:rsidRDefault="00364716" w:rsidP="004265E1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</w:t>
      </w:r>
      <w:r w:rsidR="00CA32E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lit. </w:t>
      </w:r>
      <w:r w:rsidR="0029562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kryte dachówką w odcieniach czerwieni, szarości lub brązu;</w:t>
      </w:r>
    </w:p>
    <w:p w:rsidR="000E55E4" w:rsidRPr="006B2E66" w:rsidRDefault="00591033" w:rsidP="006B2E66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 garażowych – 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4716" w:rsidRPr="006B2E66" w:rsidRDefault="00364716" w:rsidP="004265E1">
      <w:pPr>
        <w:pStyle w:val="Akapitzlist"/>
        <w:numPr>
          <w:ilvl w:val="0"/>
          <w:numId w:val="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sytuowanie budynków </w:t>
      </w:r>
      <w:r w:rsidR="008B2E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granicy działki</w:t>
      </w:r>
      <w:r w:rsidR="008B2E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pkt. 7.</w:t>
      </w:r>
    </w:p>
    <w:p w:rsidR="00A22C8A" w:rsidRPr="006B2E66" w:rsidRDefault="00A22C8A" w:rsidP="000714B6">
      <w:pPr>
        <w:pStyle w:val="NormalnyWeb"/>
        <w:numPr>
          <w:ilvl w:val="0"/>
          <w:numId w:val="46"/>
        </w:numPr>
        <w:spacing w:before="0" w:beforeAutospacing="0" w:after="0" w:line="102" w:lineRule="atLeast"/>
        <w:ind w:left="993" w:hanging="426"/>
        <w:jc w:val="both"/>
      </w:pPr>
      <w:r w:rsidRPr="006B2E66">
        <w:t xml:space="preserve">Dla </w:t>
      </w:r>
      <w:r w:rsidR="00667354" w:rsidRPr="006B2E66">
        <w:t>obiektów zabytkowych</w:t>
      </w:r>
      <w:r w:rsidRPr="006B2E66">
        <w:t xml:space="preserve">, jako nadrzędne, obowiązują </w:t>
      </w:r>
      <w:r w:rsidR="00667354" w:rsidRPr="006B2E66">
        <w:t xml:space="preserve">odpowiednie </w:t>
      </w:r>
      <w:r w:rsidRPr="006B2E66">
        <w:t>ustalenia §</w:t>
      </w:r>
      <w:r w:rsidR="003574D0" w:rsidRPr="006B2E66">
        <w:t>10</w:t>
      </w:r>
      <w:r w:rsidRPr="006B2E66">
        <w:t>.</w:t>
      </w:r>
    </w:p>
    <w:p w:rsidR="000714B6" w:rsidRPr="006B2E66" w:rsidRDefault="000714B6" w:rsidP="000714B6">
      <w:pPr>
        <w:pStyle w:val="NormalnyWeb"/>
        <w:numPr>
          <w:ilvl w:val="0"/>
          <w:numId w:val="46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F04CD9" w:rsidRPr="006B2E66" w:rsidRDefault="00F04CD9" w:rsidP="00F04CD9">
      <w:pPr>
        <w:pStyle w:val="NormalnyWeb"/>
        <w:spacing w:before="0" w:beforeAutospacing="0" w:after="0" w:line="102" w:lineRule="atLeast"/>
        <w:ind w:left="709" w:hanging="709"/>
        <w:jc w:val="both"/>
      </w:pPr>
      <w:r w:rsidRPr="006B2E66">
        <w:rPr>
          <w:b/>
        </w:rPr>
        <w:t>§ 21.</w:t>
      </w:r>
      <w:r w:rsidRPr="006B2E66">
        <w:t xml:space="preserve"> 1. </w:t>
      </w:r>
      <w:r w:rsidR="00FA4B5C" w:rsidRPr="006B2E66">
        <w:t xml:space="preserve">Dla terenów oznaczonych na rysunku planu symbolami: </w:t>
      </w:r>
      <w:r w:rsidR="00FA4B5C" w:rsidRPr="006B2E66">
        <w:rPr>
          <w:b/>
        </w:rPr>
        <w:t xml:space="preserve">1RM – </w:t>
      </w:r>
      <w:r w:rsidR="00426E98" w:rsidRPr="006B2E66">
        <w:rPr>
          <w:b/>
        </w:rPr>
        <w:t>3</w:t>
      </w:r>
      <w:r w:rsidR="00FA4B5C" w:rsidRPr="006B2E66">
        <w:rPr>
          <w:b/>
        </w:rPr>
        <w:t xml:space="preserve">RM, </w:t>
      </w:r>
      <w:r w:rsidR="00FA4B5C" w:rsidRPr="006B2E66">
        <w:t>ustala się przeznaczenie podstawo</w:t>
      </w:r>
      <w:r w:rsidRPr="006B2E66">
        <w:t>we: tereny zabudowy zagrodowej.</w:t>
      </w:r>
    </w:p>
    <w:p w:rsidR="00FA4B5C" w:rsidRPr="006B2E66" w:rsidRDefault="00F04CD9" w:rsidP="003D629D">
      <w:pPr>
        <w:pStyle w:val="NormalnyWeb"/>
        <w:numPr>
          <w:ilvl w:val="0"/>
          <w:numId w:val="186"/>
        </w:numPr>
        <w:spacing w:before="0" w:beforeAutospacing="0" w:after="0" w:line="102" w:lineRule="atLeast"/>
        <w:jc w:val="both"/>
      </w:pPr>
      <w:r w:rsidRPr="006B2E66">
        <w:t xml:space="preserve">Dla terenów, </w:t>
      </w:r>
      <w:r w:rsidR="00FA4B5C" w:rsidRPr="006B2E66">
        <w:t>ustala się</w:t>
      </w:r>
      <w:r w:rsidR="008006F9" w:rsidRPr="006B2E66">
        <w:t xml:space="preserve"> przeznaczenie uzupełniające</w:t>
      </w:r>
      <w:r w:rsidR="00FA4B5C" w:rsidRPr="006B2E66">
        <w:t>:</w:t>
      </w:r>
    </w:p>
    <w:p w:rsidR="000262A9" w:rsidRPr="006B2E66" w:rsidRDefault="000262A9" w:rsidP="003D629D">
      <w:pPr>
        <w:pStyle w:val="Akapitzlist"/>
        <w:numPr>
          <w:ilvl w:val="0"/>
          <w:numId w:val="18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0262A9" w:rsidRPr="006B2E66" w:rsidRDefault="000262A9" w:rsidP="003D629D">
      <w:pPr>
        <w:pStyle w:val="Akapitzlist"/>
        <w:numPr>
          <w:ilvl w:val="0"/>
          <w:numId w:val="18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0262A9" w:rsidRPr="006B2E66" w:rsidRDefault="000262A9" w:rsidP="003D629D">
      <w:pPr>
        <w:pStyle w:val="Akapitzlist"/>
        <w:numPr>
          <w:ilvl w:val="0"/>
          <w:numId w:val="18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0262A9" w:rsidRPr="006B2E66" w:rsidRDefault="000262A9" w:rsidP="003D629D">
      <w:pPr>
        <w:pStyle w:val="Akapitzlist"/>
        <w:numPr>
          <w:ilvl w:val="0"/>
          <w:numId w:val="18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komunikacji (dojścia, dojazdy, miejsca postojowe).</w:t>
      </w:r>
    </w:p>
    <w:p w:rsidR="008006F9" w:rsidRPr="006B2E66" w:rsidRDefault="008006F9" w:rsidP="004265E1">
      <w:pPr>
        <w:pStyle w:val="NormalnyWeb"/>
        <w:numPr>
          <w:ilvl w:val="0"/>
          <w:numId w:val="51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 ustala się:</w:t>
      </w:r>
    </w:p>
    <w:p w:rsidR="00073240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9D34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 m</w:t>
      </w:r>
      <w:r w:rsidR="009D34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9D34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4B5C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A6568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D34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4B5C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4B5C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FA4B5C" w:rsidRPr="006B2E66" w:rsidRDefault="00FA4B5C" w:rsidP="004265E1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FA4B5C" w:rsidRPr="006B2E66" w:rsidRDefault="00FA4B5C" w:rsidP="004265E1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24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FA4B5C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2B7EF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budowlanej;</w:t>
      </w:r>
    </w:p>
    <w:p w:rsidR="00FA4B5C" w:rsidRPr="006B2E66" w:rsidRDefault="00FA4B5C" w:rsidP="004265E1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dachy:</w:t>
      </w:r>
    </w:p>
    <w:p w:rsidR="00FA4B5C" w:rsidRPr="006B2E66" w:rsidRDefault="00FA4B5C" w:rsidP="004265E1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 lub </w:t>
      </w:r>
      <w:r w:rsidR="00A6568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czter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wysuniętymi okapami, z dopuszczeniem możliwości realizacji lukarn, świetlików, okien dachowych,</w:t>
      </w:r>
    </w:p>
    <w:p w:rsidR="00FA4B5C" w:rsidRPr="006B2E66" w:rsidRDefault="00FA4B5C" w:rsidP="004265E1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</w:t>
      </w:r>
      <w:r w:rsidR="00A6568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odcieniach czerwieni, szarości lub brązu kryte dachówką lub materiałem dachówko podobnym;</w:t>
      </w:r>
    </w:p>
    <w:p w:rsidR="000714B6" w:rsidRPr="006B2E66" w:rsidRDefault="000714B6" w:rsidP="000714B6">
      <w:pPr>
        <w:pStyle w:val="NormalnyWeb"/>
        <w:numPr>
          <w:ilvl w:val="0"/>
          <w:numId w:val="51"/>
        </w:numPr>
        <w:spacing w:before="0" w:beforeAutospacing="0" w:after="0" w:line="102" w:lineRule="atLeast"/>
        <w:ind w:left="993" w:hanging="284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360"/>
        <w:jc w:val="both"/>
      </w:pPr>
    </w:p>
    <w:p w:rsidR="00AF2F4B" w:rsidRPr="006B2E66" w:rsidRDefault="00AF2F4B" w:rsidP="00AF2F4B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D08DD" w:rsidRPr="006B2E66">
        <w:rPr>
          <w:b/>
        </w:rPr>
        <w:t>2</w:t>
      </w:r>
      <w:r w:rsidR="00806E11" w:rsidRPr="006B2E66">
        <w:rPr>
          <w:b/>
        </w:rPr>
        <w:t>2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D37F2A" w:rsidRPr="006B2E66">
        <w:rPr>
          <w:b/>
        </w:rPr>
        <w:t>1</w:t>
      </w:r>
      <w:r w:rsidR="00ED0850" w:rsidRPr="006B2E66">
        <w:rPr>
          <w:b/>
          <w:bCs/>
        </w:rPr>
        <w:t>M</w:t>
      </w:r>
      <w:r w:rsidR="00790A8C" w:rsidRPr="006B2E66">
        <w:rPr>
          <w:b/>
          <w:bCs/>
        </w:rPr>
        <w:t>N/</w:t>
      </w:r>
      <w:r w:rsidR="00D37F2A" w:rsidRPr="006B2E66">
        <w:rPr>
          <w:b/>
          <w:bCs/>
        </w:rPr>
        <w:t xml:space="preserve">U – </w:t>
      </w:r>
      <w:r w:rsidR="00426E98" w:rsidRPr="006B2E66">
        <w:rPr>
          <w:b/>
        </w:rPr>
        <w:t>2</w:t>
      </w:r>
      <w:r w:rsidR="00785F5D" w:rsidRPr="006B2E66">
        <w:rPr>
          <w:b/>
        </w:rPr>
        <w:t>6</w:t>
      </w:r>
      <w:r w:rsidR="00426E98" w:rsidRPr="006B2E66">
        <w:rPr>
          <w:b/>
        </w:rPr>
        <w:t>MN/U</w:t>
      </w:r>
      <w:r w:rsidRPr="006B2E66">
        <w:rPr>
          <w:b/>
        </w:rPr>
        <w:t xml:space="preserve">, </w:t>
      </w:r>
      <w:r w:rsidRPr="006B2E66">
        <w:t>ustala się przeznacze</w:t>
      </w:r>
      <w:r w:rsidR="00ED0850" w:rsidRPr="006B2E66">
        <w:t>nie: tereny zabudowy mieszkaniowo-usługowej.</w:t>
      </w:r>
    </w:p>
    <w:p w:rsidR="009572D6" w:rsidRPr="006B2E66" w:rsidRDefault="00AF2F4B" w:rsidP="004265E1">
      <w:pPr>
        <w:pStyle w:val="NormalnyWeb"/>
        <w:numPr>
          <w:ilvl w:val="0"/>
          <w:numId w:val="55"/>
        </w:numPr>
        <w:spacing w:before="0" w:beforeAutospacing="0" w:after="0" w:line="102" w:lineRule="atLeast"/>
        <w:ind w:left="993"/>
        <w:jc w:val="both"/>
      </w:pPr>
      <w:r w:rsidRPr="006B2E66">
        <w:t>Na terenach o których mowa w ust.1 dopuszcza się</w:t>
      </w:r>
      <w:r w:rsidR="00534B44" w:rsidRPr="006B2E66">
        <w:t xml:space="preserve"> w ramach przeznaczenia podstawowego</w:t>
      </w:r>
      <w:r w:rsidR="00D37F2A" w:rsidRPr="006B2E66">
        <w:t xml:space="preserve">: </w:t>
      </w:r>
      <w:r w:rsidR="009572D6" w:rsidRPr="006B2E66">
        <w:t xml:space="preserve">zabudowę </w:t>
      </w:r>
      <w:r w:rsidR="00DE4168" w:rsidRPr="006B2E66">
        <w:t>mieszkaniową jednorodzinną</w:t>
      </w:r>
      <w:r w:rsidR="00534B44" w:rsidRPr="006B2E66">
        <w:t xml:space="preserve">, </w:t>
      </w:r>
      <w:r w:rsidR="009572D6" w:rsidRPr="006B2E66">
        <w:t xml:space="preserve">zabudowę </w:t>
      </w:r>
      <w:r w:rsidR="00D37F2A" w:rsidRPr="006B2E66">
        <w:t>usługową – usługi nieuciążliwe</w:t>
      </w:r>
      <w:r w:rsidR="00790A8C" w:rsidRPr="006B2E66">
        <w:t>;</w:t>
      </w:r>
    </w:p>
    <w:p w:rsidR="00D37F2A" w:rsidRPr="006B2E66" w:rsidRDefault="00D37F2A" w:rsidP="004265E1">
      <w:pPr>
        <w:pStyle w:val="NormalnyWeb"/>
        <w:numPr>
          <w:ilvl w:val="0"/>
          <w:numId w:val="55"/>
        </w:numPr>
        <w:spacing w:before="0" w:beforeAutospacing="0" w:after="0" w:line="102" w:lineRule="atLeast"/>
        <w:ind w:left="993"/>
        <w:jc w:val="both"/>
      </w:pPr>
      <w:r w:rsidRPr="006B2E66">
        <w:t>Funkcje o których mowa w ust. 2 mogą występować łącznie lub samodzielnie w ramach jednej działki budowlanej.</w:t>
      </w:r>
    </w:p>
    <w:p w:rsidR="00AF2F4B" w:rsidRPr="006B2E66" w:rsidRDefault="00AF2F4B" w:rsidP="004265E1">
      <w:pPr>
        <w:pStyle w:val="NormalnyWeb"/>
        <w:numPr>
          <w:ilvl w:val="0"/>
          <w:numId w:val="55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D37F2A" w:rsidRPr="006B2E66">
        <w:t>ów,</w:t>
      </w:r>
      <w:r w:rsidRPr="006B2E66">
        <w:t xml:space="preserve"> o których mowa w ust.1 ustala się przeznaczenia uzupełniające:</w:t>
      </w:r>
    </w:p>
    <w:p w:rsidR="00AF2F4B" w:rsidRPr="006B2E66" w:rsidRDefault="00AF2F4B" w:rsidP="004265E1">
      <w:pPr>
        <w:pStyle w:val="Akapitzlist"/>
        <w:numPr>
          <w:ilvl w:val="0"/>
          <w:numId w:val="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zabudowa gospodarcza </w:t>
      </w:r>
      <w:r w:rsidR="00C916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 garażowa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2F4B" w:rsidRPr="006B2E66" w:rsidRDefault="00AF2F4B" w:rsidP="004265E1">
      <w:pPr>
        <w:pStyle w:val="Akapitzlist"/>
        <w:numPr>
          <w:ilvl w:val="0"/>
          <w:numId w:val="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AF2F4B" w:rsidRPr="006B2E66" w:rsidRDefault="00AF2F4B" w:rsidP="004265E1">
      <w:pPr>
        <w:pStyle w:val="Akapitzlist"/>
        <w:numPr>
          <w:ilvl w:val="0"/>
          <w:numId w:val="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AF2F4B" w:rsidRPr="006B2E66" w:rsidRDefault="00AF2F4B" w:rsidP="004265E1">
      <w:pPr>
        <w:pStyle w:val="Akapitzlist"/>
        <w:numPr>
          <w:ilvl w:val="0"/>
          <w:numId w:val="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AF2F4B" w:rsidRPr="006B2E66" w:rsidRDefault="00AF2F4B" w:rsidP="004265E1">
      <w:pPr>
        <w:pStyle w:val="Akapitzlist"/>
        <w:numPr>
          <w:ilvl w:val="0"/>
          <w:numId w:val="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F2F4B" w:rsidRPr="006B2E66" w:rsidRDefault="00AF2F4B" w:rsidP="004265E1">
      <w:pPr>
        <w:pStyle w:val="NormalnyWeb"/>
        <w:numPr>
          <w:ilvl w:val="0"/>
          <w:numId w:val="55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0E61BE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ość zabudowy nie większą niż </w:t>
      </w:r>
      <w:r w:rsidR="000E61B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 m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E61B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2F4B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67738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2F4B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2F4B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AF2F4B" w:rsidRPr="006B2E66" w:rsidRDefault="00AF2F4B" w:rsidP="004265E1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AF2F4B" w:rsidRPr="006B2E66" w:rsidRDefault="00AF2F4B" w:rsidP="004265E1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17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F93400" w:rsidRPr="006B2E66" w:rsidRDefault="00F93400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minimalne powierzchnie nowo wydzielanych działek </w:t>
      </w:r>
      <w:r w:rsidR="00995DB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budowlanych – </w:t>
      </w:r>
      <w:r w:rsidR="00C916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CA41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2F4B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budowlanej;</w:t>
      </w:r>
    </w:p>
    <w:p w:rsidR="00AF2F4B" w:rsidRPr="006B2E66" w:rsidRDefault="00AF2F4B" w:rsidP="004265E1">
      <w:pPr>
        <w:pStyle w:val="Akapitzlist"/>
        <w:numPr>
          <w:ilvl w:val="0"/>
          <w:numId w:val="5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894174" w:rsidRPr="006B2E66" w:rsidRDefault="00894174" w:rsidP="004265E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mieszkaniowych dwu lub czterospadowe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 wysuniętymi okapami, z dopuszczeniem możliwości realizacji lukarn, 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świetlików, okien dachowych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4174" w:rsidRPr="006B2E66" w:rsidRDefault="00894174" w:rsidP="004265E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</w:t>
      </w:r>
      <w:r w:rsidR="0079280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usługowych,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dwu lub wielospadowe o  nachyleniu głównych połaci od 15º - 40º, z wysuniętymi okapami;</w:t>
      </w:r>
    </w:p>
    <w:p w:rsidR="00894174" w:rsidRPr="006B2E66" w:rsidRDefault="00894174" w:rsidP="004265E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budynków,</w:t>
      </w:r>
      <w:r w:rsidR="00350A1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wymienionych w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lit. 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 i b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odcieniach czerwieni, szarości lub brązu kryte dachówką lub materiałem dachówko podobnym;</w:t>
      </w:r>
    </w:p>
    <w:p w:rsidR="00350A1A" w:rsidRPr="006B2E66" w:rsidRDefault="00894174" w:rsidP="004265E1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garażowych 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643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7F50" w:rsidRPr="006B2E66" w:rsidRDefault="000E7F50" w:rsidP="000E7F50">
      <w:pPr>
        <w:pStyle w:val="Bezodstpw"/>
        <w:numPr>
          <w:ilvl w:val="0"/>
          <w:numId w:val="55"/>
        </w:numPr>
        <w:ind w:left="993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  <w:lang w:eastAsia="pl-PL"/>
        </w:rPr>
        <w:t>Dla obiektów zabytkowych, jako nadrzędne, obowiązują odpowiednie ustalenia §10.</w:t>
      </w:r>
    </w:p>
    <w:p w:rsidR="008F2F09" w:rsidRPr="006B2E66" w:rsidRDefault="000714B6" w:rsidP="000E7F50">
      <w:pPr>
        <w:pStyle w:val="Bezodstpw"/>
        <w:numPr>
          <w:ilvl w:val="0"/>
          <w:numId w:val="55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hAnsi="Times New Roman" w:cs="Times New Roman"/>
          <w:sz w:val="24"/>
          <w:szCs w:val="24"/>
        </w:rPr>
        <w:t>W zakresie obsługi komunikacyjnej ustala się obowiązek obsługi z dróg publicznych bezpośrednio lub pośrednio, poprzez drogi wewnętrzne albo dojazdy.</w:t>
      </w:r>
    </w:p>
    <w:p w:rsidR="000E7F50" w:rsidRPr="006B2E66" w:rsidRDefault="000E7F50" w:rsidP="00FC657F">
      <w:pPr>
        <w:pStyle w:val="NormalnyWeb"/>
        <w:spacing w:before="0" w:beforeAutospacing="0" w:after="0" w:line="102" w:lineRule="atLeast"/>
        <w:jc w:val="both"/>
      </w:pPr>
    </w:p>
    <w:p w:rsidR="006D08DD" w:rsidRPr="006B2E66" w:rsidRDefault="006D08DD" w:rsidP="006D08DD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>§ 2</w:t>
      </w:r>
      <w:r w:rsidR="00806E11" w:rsidRPr="006B2E66">
        <w:rPr>
          <w:b/>
        </w:rPr>
        <w:t>3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U – 1</w:t>
      </w:r>
      <w:r w:rsidR="0031732C" w:rsidRPr="006B2E66">
        <w:rPr>
          <w:b/>
          <w:bCs/>
        </w:rPr>
        <w:t>1</w:t>
      </w:r>
      <w:r w:rsidRPr="006B2E66">
        <w:rPr>
          <w:b/>
          <w:bCs/>
        </w:rPr>
        <w:t>U</w:t>
      </w:r>
      <w:r w:rsidRPr="006B2E66">
        <w:rPr>
          <w:b/>
        </w:rPr>
        <w:t>, 1</w:t>
      </w:r>
      <w:r w:rsidR="0031732C" w:rsidRPr="006B2E66">
        <w:rPr>
          <w:b/>
        </w:rPr>
        <w:t>3</w:t>
      </w:r>
      <w:r w:rsidR="00C13C0D" w:rsidRPr="006B2E66">
        <w:rPr>
          <w:b/>
        </w:rPr>
        <w:t>U</w:t>
      </w:r>
      <w:r w:rsidR="009315B7" w:rsidRPr="006B2E66">
        <w:rPr>
          <w:b/>
        </w:rPr>
        <w:t>-</w:t>
      </w:r>
      <w:r w:rsidR="00C13C0D" w:rsidRPr="006B2E66">
        <w:rPr>
          <w:b/>
        </w:rPr>
        <w:t>2</w:t>
      </w:r>
      <w:r w:rsidR="008B4240" w:rsidRPr="006B2E66">
        <w:rPr>
          <w:b/>
        </w:rPr>
        <w:t>1</w:t>
      </w:r>
      <w:r w:rsidRPr="006B2E66">
        <w:rPr>
          <w:b/>
        </w:rPr>
        <w:t xml:space="preserve">U, </w:t>
      </w:r>
      <w:r w:rsidR="00312D83" w:rsidRPr="006B2E66">
        <w:rPr>
          <w:b/>
        </w:rPr>
        <w:t>2</w:t>
      </w:r>
      <w:r w:rsidR="008B4240" w:rsidRPr="006B2E66">
        <w:rPr>
          <w:b/>
        </w:rPr>
        <w:t>5</w:t>
      </w:r>
      <w:r w:rsidR="00312D83" w:rsidRPr="006B2E66">
        <w:rPr>
          <w:b/>
        </w:rPr>
        <w:t>U</w:t>
      </w:r>
      <w:r w:rsidR="00A942ED" w:rsidRPr="006B2E66">
        <w:rPr>
          <w:b/>
        </w:rPr>
        <w:t xml:space="preserve"> </w:t>
      </w:r>
      <w:r w:rsidR="005F7D45" w:rsidRPr="006B2E66">
        <w:rPr>
          <w:b/>
        </w:rPr>
        <w:t>-</w:t>
      </w:r>
      <w:r w:rsidR="009E582E" w:rsidRPr="006B2E66">
        <w:rPr>
          <w:b/>
        </w:rPr>
        <w:t xml:space="preserve"> 3</w:t>
      </w:r>
      <w:r w:rsidR="008B4240" w:rsidRPr="006B2E66">
        <w:rPr>
          <w:b/>
        </w:rPr>
        <w:t>5</w:t>
      </w:r>
      <w:r w:rsidRPr="006B2E66">
        <w:rPr>
          <w:b/>
        </w:rPr>
        <w:t>U, 3</w:t>
      </w:r>
      <w:r w:rsidR="008B4240" w:rsidRPr="006B2E66">
        <w:rPr>
          <w:b/>
        </w:rPr>
        <w:t>7</w:t>
      </w:r>
      <w:r w:rsidRPr="006B2E66">
        <w:rPr>
          <w:b/>
        </w:rPr>
        <w:t>U</w:t>
      </w:r>
      <w:r w:rsidR="00D35CA7" w:rsidRPr="006B2E66">
        <w:rPr>
          <w:b/>
        </w:rPr>
        <w:t xml:space="preserve"> - </w:t>
      </w:r>
      <w:r w:rsidR="009E582E" w:rsidRPr="006B2E66">
        <w:rPr>
          <w:b/>
        </w:rPr>
        <w:t>4</w:t>
      </w:r>
      <w:r w:rsidR="007A6511" w:rsidRPr="006B2E66">
        <w:rPr>
          <w:b/>
        </w:rPr>
        <w:t>7</w:t>
      </w:r>
      <w:r w:rsidRPr="006B2E66">
        <w:rPr>
          <w:b/>
        </w:rPr>
        <w:t xml:space="preserve">U, </w:t>
      </w:r>
      <w:r w:rsidRPr="006B2E66">
        <w:t>ustala się przeznaczenie: tereny usług.</w:t>
      </w:r>
    </w:p>
    <w:p w:rsidR="006D08DD" w:rsidRPr="006B2E66" w:rsidRDefault="006D08DD" w:rsidP="004265E1">
      <w:pPr>
        <w:pStyle w:val="NormalnyWeb"/>
        <w:numPr>
          <w:ilvl w:val="0"/>
          <w:numId w:val="60"/>
        </w:numPr>
        <w:spacing w:before="0" w:beforeAutospacing="0" w:after="0" w:line="102" w:lineRule="atLeast"/>
        <w:ind w:left="993"/>
        <w:jc w:val="both"/>
      </w:pPr>
      <w:r w:rsidRPr="006B2E66">
        <w:t>Na terenach o których mowa w ust.1 dopuszcza się</w:t>
      </w:r>
      <w:r w:rsidR="00534B44" w:rsidRPr="006B2E66">
        <w:t xml:space="preserve"> w ramach przeznaczenia podstawowego</w:t>
      </w:r>
      <w:r w:rsidRPr="006B2E66">
        <w:t xml:space="preserve">: </w:t>
      </w:r>
    </w:p>
    <w:p w:rsidR="006D08DD" w:rsidRPr="006B2E66" w:rsidRDefault="00D60DBC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zabudowę </w:t>
      </w:r>
      <w:r w:rsidR="003B08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usługową, w tym usługi turysty</w:t>
      </w:r>
      <w:r w:rsidR="00EE7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3B08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356E1" w:rsidRPr="006B2E66" w:rsidRDefault="001356E1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kultu religijnego;</w:t>
      </w:r>
    </w:p>
    <w:p w:rsidR="001D1393" w:rsidRPr="006B2E66" w:rsidRDefault="001D1393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publiczne;</w:t>
      </w:r>
    </w:p>
    <w:p w:rsidR="003B08B2" w:rsidRPr="006B2E66" w:rsidRDefault="00D60DBC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zabudowę </w:t>
      </w:r>
      <w:r w:rsidR="003B08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rzemieślniczą;</w:t>
      </w:r>
    </w:p>
    <w:p w:rsidR="003E6AB5" w:rsidRPr="006B2E66" w:rsidRDefault="003E6AB5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zabudowa mieszkaniowa wielorodzinna na terenie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67CB8" w:rsidRPr="006B2E66" w:rsidRDefault="00C67CB8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sportu i rekreacji; </w:t>
      </w:r>
    </w:p>
    <w:p w:rsidR="00190C11" w:rsidRPr="006B2E66" w:rsidRDefault="00190C11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 zakresu transportu publicznego, w tym dworce i punkty przesiadkowe;</w:t>
      </w:r>
    </w:p>
    <w:p w:rsidR="004B583C" w:rsidRPr="006B2E66" w:rsidRDefault="00190C11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targowiska</w:t>
      </w:r>
      <w:r w:rsidR="004B583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90C11" w:rsidRPr="006B2E66" w:rsidRDefault="004B583C" w:rsidP="004265E1">
      <w:pPr>
        <w:pStyle w:val="Akapitzlist"/>
        <w:numPr>
          <w:ilvl w:val="0"/>
          <w:numId w:val="6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selektywnej zbiórki odpadów komunalnych </w:t>
      </w:r>
      <w:r w:rsidR="00BE4D6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BE4D6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8B424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BE4D6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190C1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08DD" w:rsidRPr="006B2E66" w:rsidRDefault="006D08DD" w:rsidP="004265E1">
      <w:pPr>
        <w:pStyle w:val="NormalnyWeb"/>
        <w:numPr>
          <w:ilvl w:val="0"/>
          <w:numId w:val="60"/>
        </w:numPr>
        <w:spacing w:before="0" w:beforeAutospacing="0" w:after="0" w:line="102" w:lineRule="atLeast"/>
        <w:ind w:left="993"/>
        <w:jc w:val="both"/>
      </w:pPr>
      <w:r w:rsidRPr="006B2E66">
        <w:t>Funkcje o których mowa w ust. 2 mogą występować łącznie lub samodzielnie w ramach jednej działki budowlanej.</w:t>
      </w:r>
    </w:p>
    <w:p w:rsidR="006D08DD" w:rsidRPr="006B2E66" w:rsidRDefault="006D08DD" w:rsidP="004265E1">
      <w:pPr>
        <w:pStyle w:val="NormalnyWeb"/>
        <w:numPr>
          <w:ilvl w:val="0"/>
          <w:numId w:val="60"/>
        </w:numPr>
        <w:spacing w:before="0" w:beforeAutospacing="0" w:after="0" w:line="102" w:lineRule="atLeast"/>
        <w:ind w:left="993"/>
        <w:jc w:val="both"/>
      </w:pPr>
      <w:r w:rsidRPr="006B2E66">
        <w:t>Dla terenów, o których mowa w ust.1 ustala się przeznaczenia uzupełniające:</w:t>
      </w:r>
    </w:p>
    <w:p w:rsidR="006D08DD" w:rsidRPr="006B2E66" w:rsidRDefault="006D08DD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3B08B2" w:rsidRPr="006B2E66" w:rsidRDefault="003B08B2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 i zabudowa mieszkaniowa jednorodzinna;</w:t>
      </w:r>
    </w:p>
    <w:p w:rsidR="006D08DD" w:rsidRPr="006B2E66" w:rsidRDefault="006D08DD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6D08DD" w:rsidRPr="006B2E66" w:rsidRDefault="006D08DD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6D08DD" w:rsidRPr="006B2E66" w:rsidRDefault="006D08DD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6D08DD" w:rsidRPr="006B2E66" w:rsidRDefault="006D08DD" w:rsidP="004265E1">
      <w:pPr>
        <w:pStyle w:val="Akapitzlist"/>
        <w:numPr>
          <w:ilvl w:val="0"/>
          <w:numId w:val="6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D08DD" w:rsidRPr="006B2E66" w:rsidRDefault="006D08DD" w:rsidP="004265E1">
      <w:pPr>
        <w:pStyle w:val="NormalnyWeb"/>
        <w:numPr>
          <w:ilvl w:val="0"/>
          <w:numId w:val="60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D571F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sokość zabudowy nie większą niż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 m dla terenu </w:t>
      </w:r>
      <w:r w:rsidR="009315B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14U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większa niż 15 m dla pozostałych terenów</w:t>
      </w:r>
      <w:r w:rsidR="00A010B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571F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D571F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dla terenu </w:t>
      </w:r>
      <w:r w:rsidR="003E0A2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9315B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większa niż </w:t>
      </w:r>
      <w:r w:rsidR="00C13C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terenów</w:t>
      </w:r>
      <w:r w:rsidR="00D571F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333CF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13C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  <w:r w:rsidR="008C50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8DD" w:rsidRPr="006B2E66" w:rsidRDefault="006D08DD" w:rsidP="004265E1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6D08DD" w:rsidRPr="006B2E66" w:rsidRDefault="006D08DD" w:rsidP="004265E1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3,25 dla terenu </w:t>
      </w:r>
      <w:r w:rsidR="009315B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14U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13C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A78E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terenów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3B08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budowlanej;</w:t>
      </w:r>
    </w:p>
    <w:p w:rsidR="006D08DD" w:rsidRPr="006B2E66" w:rsidRDefault="006D08DD" w:rsidP="004265E1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CA28AF" w:rsidRPr="006B2E66" w:rsidRDefault="00CA28AF" w:rsidP="004265E1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usługowych oraz usług sportu i rekreacji, o dowolnej konstrukcji i kształcie,</w:t>
      </w:r>
    </w:p>
    <w:p w:rsidR="006D08DD" w:rsidRPr="006B2E66" w:rsidRDefault="006D08DD" w:rsidP="004265E1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</w:t>
      </w:r>
      <w:r w:rsidR="00CA28A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rzemieślniczych 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mieszkaniowych</w:t>
      </w:r>
      <w:r w:rsidR="00CA28A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 lub </w:t>
      </w:r>
      <w:r w:rsidR="00CA28A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wiel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ospadowe o jednakowym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wysuniętymi okapami, z dopuszczeniem możliwości realizacji lukarn, świetlików, okien dachowych itp.,</w:t>
      </w:r>
    </w:p>
    <w:p w:rsidR="00591033" w:rsidRPr="006B2E66" w:rsidRDefault="00591033" w:rsidP="004265E1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wszystkich budynków, z </w:t>
      </w:r>
      <w:r w:rsidR="00BD6C9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i d, w odcieniach czerwieni, szarości lub brązu</w:t>
      </w:r>
      <w:r w:rsidR="00DE416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D08DD" w:rsidRPr="006B2E66" w:rsidRDefault="006D08DD" w:rsidP="006B2E66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 garażowych</w:t>
      </w:r>
      <w:r w:rsidR="0059103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D6C9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7354" w:rsidRPr="006B2E66" w:rsidRDefault="00667354" w:rsidP="004265E1">
      <w:pPr>
        <w:pStyle w:val="NormalnyWeb"/>
        <w:numPr>
          <w:ilvl w:val="0"/>
          <w:numId w:val="60"/>
        </w:numPr>
        <w:spacing w:before="0" w:beforeAutospacing="0" w:after="0" w:line="102" w:lineRule="atLeast"/>
        <w:ind w:left="993"/>
        <w:jc w:val="both"/>
      </w:pPr>
      <w:r w:rsidRPr="006B2E66">
        <w:t xml:space="preserve">Dla obiektów </w:t>
      </w:r>
      <w:r w:rsidR="00AB46B0" w:rsidRPr="006B2E66">
        <w:t xml:space="preserve">oraz </w:t>
      </w:r>
      <w:r w:rsidR="001833D0" w:rsidRPr="006B2E66">
        <w:t xml:space="preserve">w </w:t>
      </w:r>
      <w:r w:rsidR="00AB46B0" w:rsidRPr="006B2E66">
        <w:t>granic</w:t>
      </w:r>
      <w:r w:rsidR="001833D0" w:rsidRPr="006B2E66">
        <w:t>ach</w:t>
      </w:r>
      <w:r w:rsidR="00AB46B0" w:rsidRPr="006B2E66">
        <w:t xml:space="preserve"> obszarów wpisanych do rejestru zabytków</w:t>
      </w:r>
      <w:r w:rsidRPr="006B2E66">
        <w:t>,</w:t>
      </w:r>
      <w:r w:rsidR="0071154E" w:rsidRPr="006B2E66">
        <w:t xml:space="preserve"> zlokalizowanych na terenach </w:t>
      </w:r>
      <w:r w:rsidR="0071154E" w:rsidRPr="006B2E66">
        <w:rPr>
          <w:b/>
        </w:rPr>
        <w:t>30U</w:t>
      </w:r>
      <w:r w:rsidR="0071154E" w:rsidRPr="006B2E66">
        <w:t xml:space="preserve"> i </w:t>
      </w:r>
      <w:r w:rsidR="0071154E" w:rsidRPr="006B2E66">
        <w:rPr>
          <w:b/>
        </w:rPr>
        <w:t>32U</w:t>
      </w:r>
      <w:r w:rsidRPr="006B2E66">
        <w:t xml:space="preserve"> jako nadrzędne, obowiązują odpowiednie ustalenia §</w:t>
      </w:r>
      <w:r w:rsidR="003574D0" w:rsidRPr="006B2E66">
        <w:t>10</w:t>
      </w:r>
      <w:r w:rsidRPr="006B2E66">
        <w:t>.</w:t>
      </w:r>
    </w:p>
    <w:p w:rsidR="004C7DD7" w:rsidRPr="006B2E66" w:rsidRDefault="000714B6" w:rsidP="0071154E">
      <w:pPr>
        <w:pStyle w:val="Akapitzlist"/>
        <w:numPr>
          <w:ilvl w:val="0"/>
          <w:numId w:val="60"/>
        </w:numPr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poprzez drogi wewnętrzne albo dojazdy.</w:t>
      </w:r>
    </w:p>
    <w:p w:rsidR="008E55AD" w:rsidRPr="006B2E66" w:rsidRDefault="008E55AD" w:rsidP="008E55AD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>§ 2</w:t>
      </w:r>
      <w:r w:rsidR="0064111D" w:rsidRPr="006B2E66">
        <w:rPr>
          <w:b/>
        </w:rPr>
        <w:t>4</w:t>
      </w:r>
      <w:r w:rsidRPr="006B2E66">
        <w:rPr>
          <w:b/>
        </w:rPr>
        <w:t xml:space="preserve">. </w:t>
      </w:r>
      <w:r w:rsidRPr="006B2E66">
        <w:t>1. Dla teren</w:t>
      </w:r>
      <w:r w:rsidR="00514C24" w:rsidRPr="006B2E66">
        <w:t>ów</w:t>
      </w:r>
      <w:r w:rsidRPr="006B2E66">
        <w:t xml:space="preserve"> oznaczon</w:t>
      </w:r>
      <w:r w:rsidR="00514C24" w:rsidRPr="006B2E66">
        <w:t>ych</w:t>
      </w:r>
      <w:r w:rsidRPr="006B2E66">
        <w:t xml:space="preserve"> na rysunku planu symbol</w:t>
      </w:r>
      <w:r w:rsidR="00514C24" w:rsidRPr="006B2E66">
        <w:t>ami</w:t>
      </w:r>
      <w:r w:rsidRPr="006B2E66">
        <w:t xml:space="preserve">: </w:t>
      </w:r>
      <w:r w:rsidRPr="006B2E66">
        <w:rPr>
          <w:b/>
        </w:rPr>
        <w:t>1</w:t>
      </w:r>
      <w:r w:rsidR="009A71FA" w:rsidRPr="006B2E66">
        <w:rPr>
          <w:b/>
        </w:rPr>
        <w:t>2</w:t>
      </w:r>
      <w:r w:rsidRPr="006B2E66">
        <w:rPr>
          <w:b/>
          <w:bCs/>
        </w:rPr>
        <w:t>U</w:t>
      </w:r>
      <w:r w:rsidRPr="006B2E66">
        <w:rPr>
          <w:b/>
        </w:rPr>
        <w:t>,</w:t>
      </w:r>
      <w:r w:rsidR="000A5E6C" w:rsidRPr="006B2E66">
        <w:rPr>
          <w:b/>
        </w:rPr>
        <w:t xml:space="preserve"> </w:t>
      </w:r>
      <w:r w:rsidR="00BA480A" w:rsidRPr="006B2E66">
        <w:rPr>
          <w:b/>
        </w:rPr>
        <w:t>3</w:t>
      </w:r>
      <w:r w:rsidR="008B4240" w:rsidRPr="006B2E66">
        <w:rPr>
          <w:b/>
        </w:rPr>
        <w:t>6</w:t>
      </w:r>
      <w:r w:rsidR="000A5E6C" w:rsidRPr="006B2E66">
        <w:rPr>
          <w:b/>
        </w:rPr>
        <w:t>U</w:t>
      </w:r>
      <w:r w:rsidRPr="006B2E66">
        <w:rPr>
          <w:b/>
        </w:rPr>
        <w:t xml:space="preserve"> </w:t>
      </w:r>
      <w:r w:rsidRPr="006B2E66">
        <w:t>ustala się przeznaczenie podstawowe: teren</w:t>
      </w:r>
      <w:r w:rsidR="00514C24" w:rsidRPr="006B2E66">
        <w:t>y</w:t>
      </w:r>
      <w:r w:rsidRPr="006B2E66">
        <w:t xml:space="preserve"> usług</w:t>
      </w:r>
      <w:r w:rsidR="007335F3" w:rsidRPr="006B2E66">
        <w:t>.</w:t>
      </w:r>
      <w:r w:rsidR="00F7275A" w:rsidRPr="006B2E66">
        <w:t xml:space="preserve"> </w:t>
      </w:r>
    </w:p>
    <w:p w:rsidR="008E55AD" w:rsidRPr="006B2E66" w:rsidRDefault="008E55AD" w:rsidP="004265E1">
      <w:pPr>
        <w:pStyle w:val="NormalnyWeb"/>
        <w:numPr>
          <w:ilvl w:val="0"/>
          <w:numId w:val="32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514C24" w:rsidRPr="006B2E66">
        <w:t xml:space="preserve">ów </w:t>
      </w:r>
      <w:r w:rsidRPr="006B2E66">
        <w:t>o który</w:t>
      </w:r>
      <w:r w:rsidR="00514C24" w:rsidRPr="006B2E66">
        <w:t>ch</w:t>
      </w:r>
      <w:r w:rsidRPr="006B2E66">
        <w:t xml:space="preserve"> mowa w ust.1 ustala się przeznaczenia uzupełniające:</w:t>
      </w:r>
    </w:p>
    <w:p w:rsidR="000A5E6C" w:rsidRPr="006B2E66" w:rsidRDefault="00514C24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</w:t>
      </w:r>
      <w:r w:rsidR="000A5E6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produkcyjna związana z prowadzonymi usługami;</w:t>
      </w:r>
    </w:p>
    <w:p w:rsidR="00514C24" w:rsidRPr="006B2E66" w:rsidRDefault="00514C24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rzemieślnicza</w:t>
      </w:r>
      <w:r w:rsidR="00D35CA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usługowa związana z obsługą komunikacji (za wyjątkiem stacji paliw);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8E55AD" w:rsidRPr="006B2E66" w:rsidRDefault="008E55AD" w:rsidP="004265E1">
      <w:pPr>
        <w:pStyle w:val="Akapitzlist"/>
        <w:numPr>
          <w:ilvl w:val="0"/>
          <w:numId w:val="3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E55AD" w:rsidRPr="006B2E66" w:rsidRDefault="008E55AD" w:rsidP="004265E1">
      <w:pPr>
        <w:pStyle w:val="NormalnyWeb"/>
        <w:numPr>
          <w:ilvl w:val="0"/>
          <w:numId w:val="32"/>
        </w:numPr>
        <w:spacing w:before="0" w:beforeAutospacing="0" w:after="0" w:line="102" w:lineRule="atLeast"/>
        <w:ind w:left="993"/>
        <w:jc w:val="both"/>
      </w:pPr>
      <w:r w:rsidRPr="006B2E66">
        <w:lastRenderedPageBreak/>
        <w:t>W zakresie zasad kształtowania zabudowy oraz wskaźników zagospodarowania terenu, o którym mowa w ust. 1, ustala się: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360E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="00C67CB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360E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60E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360E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61105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84CD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budowlanej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8E55AD" w:rsidRPr="006B2E66" w:rsidRDefault="008E55AD" w:rsidP="004265E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8E55AD" w:rsidRPr="006B2E66" w:rsidRDefault="008E55AD" w:rsidP="004265E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0E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2,</w:t>
      </w:r>
      <w:r w:rsidR="009315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8E55AD" w:rsidRPr="006B2E66" w:rsidRDefault="008E55AD" w:rsidP="004265E1">
      <w:pPr>
        <w:pStyle w:val="Akapitzlist"/>
        <w:numPr>
          <w:ilvl w:val="0"/>
          <w:numId w:val="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</w:t>
      </w:r>
      <w:r w:rsidR="000A5E6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dowolnej konstrukcji i kształcie;</w:t>
      </w:r>
    </w:p>
    <w:p w:rsidR="00807E01" w:rsidRPr="006B2E66" w:rsidRDefault="000714B6" w:rsidP="000714B6">
      <w:pPr>
        <w:pStyle w:val="NormalnyWeb"/>
        <w:numPr>
          <w:ilvl w:val="0"/>
          <w:numId w:val="32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993"/>
        <w:jc w:val="both"/>
      </w:pPr>
    </w:p>
    <w:p w:rsidR="008B711F" w:rsidRPr="006B2E66" w:rsidRDefault="008B711F" w:rsidP="008B711F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>§ 2</w:t>
      </w:r>
      <w:r w:rsidR="0064111D" w:rsidRPr="006B2E66">
        <w:rPr>
          <w:b/>
        </w:rPr>
        <w:t>5</w:t>
      </w:r>
      <w:r w:rsidRPr="006B2E66">
        <w:rPr>
          <w:b/>
        </w:rPr>
        <w:t xml:space="preserve">. </w:t>
      </w:r>
      <w:r w:rsidRPr="006B2E66">
        <w:t>1. Dla teren</w:t>
      </w:r>
      <w:r w:rsidR="00650E5C" w:rsidRPr="006B2E66">
        <w:t>ów</w:t>
      </w:r>
      <w:r w:rsidRPr="006B2E66">
        <w:t xml:space="preserve"> oznaczon</w:t>
      </w:r>
      <w:r w:rsidR="00650E5C" w:rsidRPr="006B2E66">
        <w:t>ych</w:t>
      </w:r>
      <w:r w:rsidRPr="006B2E66">
        <w:t xml:space="preserve"> na rysunku planu symbol</w:t>
      </w:r>
      <w:r w:rsidR="00650E5C" w:rsidRPr="006B2E66">
        <w:t>ami</w:t>
      </w:r>
      <w:r w:rsidRPr="006B2E66">
        <w:t xml:space="preserve">: </w:t>
      </w:r>
      <w:r w:rsidR="00772044" w:rsidRPr="006B2E66">
        <w:rPr>
          <w:b/>
        </w:rPr>
        <w:t>2</w:t>
      </w:r>
      <w:r w:rsidR="008B4240" w:rsidRPr="006B2E66">
        <w:rPr>
          <w:b/>
        </w:rPr>
        <w:t>2</w:t>
      </w:r>
      <w:r w:rsidRPr="006B2E66">
        <w:rPr>
          <w:b/>
          <w:bCs/>
        </w:rPr>
        <w:t>U</w:t>
      </w:r>
      <w:r w:rsidR="00680A55" w:rsidRPr="006B2E66">
        <w:rPr>
          <w:b/>
        </w:rPr>
        <w:t xml:space="preserve"> - </w:t>
      </w:r>
      <w:r w:rsidR="009E582E" w:rsidRPr="006B2E66">
        <w:rPr>
          <w:b/>
        </w:rPr>
        <w:t>2</w:t>
      </w:r>
      <w:r w:rsidR="008B4240" w:rsidRPr="006B2E66">
        <w:rPr>
          <w:b/>
        </w:rPr>
        <w:t>4</w:t>
      </w:r>
      <w:r w:rsidR="009E582E" w:rsidRPr="006B2E66">
        <w:rPr>
          <w:b/>
        </w:rPr>
        <w:t>U</w:t>
      </w:r>
      <w:r w:rsidRPr="006B2E66">
        <w:rPr>
          <w:b/>
        </w:rPr>
        <w:t xml:space="preserve"> </w:t>
      </w:r>
      <w:r w:rsidRPr="006B2E66">
        <w:t>ustala się przeznaczenie: teren</w:t>
      </w:r>
      <w:r w:rsidR="005C6EBC" w:rsidRPr="006B2E66">
        <w:t>y</w:t>
      </w:r>
      <w:r w:rsidRPr="006B2E66">
        <w:t xml:space="preserve"> usług</w:t>
      </w:r>
      <w:r w:rsidR="001D0469" w:rsidRPr="006B2E66">
        <w:t>.</w:t>
      </w:r>
    </w:p>
    <w:p w:rsidR="00650E5C" w:rsidRPr="006B2E66" w:rsidRDefault="00534B44" w:rsidP="004265E1">
      <w:pPr>
        <w:pStyle w:val="NormalnyWeb"/>
        <w:numPr>
          <w:ilvl w:val="0"/>
          <w:numId w:val="66"/>
        </w:numPr>
        <w:spacing w:before="0" w:beforeAutospacing="0" w:after="0" w:line="102" w:lineRule="atLeast"/>
        <w:ind w:left="993"/>
        <w:jc w:val="both"/>
      </w:pPr>
      <w:r w:rsidRPr="006B2E66">
        <w:t>Na terenach, o których mowa w ust. 1 w</w:t>
      </w:r>
      <w:r w:rsidR="00650E5C" w:rsidRPr="006B2E66">
        <w:t xml:space="preserve"> ramach przeznaczenia podstawowego dopuszcza się usługi</w:t>
      </w:r>
      <w:r w:rsidR="00893A12" w:rsidRPr="006B2E66">
        <w:t>, w tym usługi</w:t>
      </w:r>
      <w:r w:rsidR="00650E5C" w:rsidRPr="006B2E66">
        <w:t xml:space="preserve"> publiczne.</w:t>
      </w:r>
    </w:p>
    <w:p w:rsidR="008B711F" w:rsidRPr="006B2E66" w:rsidRDefault="008B711F" w:rsidP="004265E1">
      <w:pPr>
        <w:pStyle w:val="NormalnyWeb"/>
        <w:numPr>
          <w:ilvl w:val="0"/>
          <w:numId w:val="66"/>
        </w:numPr>
        <w:spacing w:before="0" w:beforeAutospacing="0" w:after="0" w:line="102" w:lineRule="atLeast"/>
        <w:ind w:left="993"/>
        <w:jc w:val="both"/>
      </w:pPr>
      <w:r w:rsidRPr="006B2E66">
        <w:t>Dla teren</w:t>
      </w:r>
      <w:r w:rsidR="00650E5C" w:rsidRPr="006B2E66">
        <w:t>ów</w:t>
      </w:r>
      <w:r w:rsidRPr="006B2E66">
        <w:t xml:space="preserve"> o który</w:t>
      </w:r>
      <w:r w:rsidR="00650E5C" w:rsidRPr="006B2E66">
        <w:t>ch</w:t>
      </w:r>
      <w:r w:rsidRPr="006B2E66">
        <w:t xml:space="preserve"> mowa w ust.1 ustala się przeznaczenia uzupełniające:</w:t>
      </w:r>
    </w:p>
    <w:p w:rsidR="003E6AB5" w:rsidRPr="006B2E66" w:rsidRDefault="003E6AB5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hAnsi="Times New Roman" w:cs="Times New Roman"/>
          <w:sz w:val="24"/>
          <w:szCs w:val="24"/>
        </w:rPr>
        <w:t>zabudowa wielorodzinna</w:t>
      </w:r>
      <w:r w:rsidR="0090659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</w:t>
      </w:r>
      <w:r w:rsidR="0090659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22U</w:t>
      </w:r>
      <w:r w:rsidRPr="006B2E66">
        <w:rPr>
          <w:rFonts w:ascii="Times New Roman" w:hAnsi="Times New Roman" w:cs="Times New Roman"/>
          <w:sz w:val="24"/>
          <w:szCs w:val="24"/>
        </w:rPr>
        <w:t>;</w:t>
      </w:r>
    </w:p>
    <w:p w:rsidR="00804802" w:rsidRPr="006B2E66" w:rsidRDefault="00804802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sportu i rekreacji;</w:t>
      </w:r>
    </w:p>
    <w:p w:rsidR="007249E9" w:rsidRPr="006B2E66" w:rsidRDefault="007249E9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targowiska</w:t>
      </w:r>
      <w:r w:rsidR="007A651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</w:t>
      </w:r>
      <w:r w:rsidR="008B424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424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55139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B424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E6AB5" w:rsidRPr="006B2E66" w:rsidRDefault="003E6AB5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parkingi na terenie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E6AB5" w:rsidRPr="006B2E66" w:rsidRDefault="003E6AB5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przesiadkowe, dworce, przystanki autobusowe oraz inne usługi związane z   usługami transportu zbiorowego na terenie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24U</w:t>
      </w:r>
      <w:r w:rsidRPr="006B2E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A12" w:rsidRPr="006B2E66" w:rsidRDefault="00893A12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garaże</w:t>
      </w:r>
      <w:r w:rsidR="002F1A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budynki gospodarcze;</w:t>
      </w:r>
    </w:p>
    <w:p w:rsidR="008B711F" w:rsidRPr="006B2E66" w:rsidRDefault="008B711F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8B711F" w:rsidRPr="006B2E66" w:rsidRDefault="008B711F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urządzona;</w:t>
      </w:r>
    </w:p>
    <w:p w:rsidR="008B711F" w:rsidRPr="006B2E66" w:rsidRDefault="008B711F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8B711F" w:rsidRPr="006B2E66" w:rsidRDefault="008B711F" w:rsidP="004265E1">
      <w:pPr>
        <w:pStyle w:val="Akapitzlist"/>
        <w:numPr>
          <w:ilvl w:val="0"/>
          <w:numId w:val="6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B711F" w:rsidRPr="006B2E66" w:rsidRDefault="008B711F" w:rsidP="004265E1">
      <w:pPr>
        <w:pStyle w:val="NormalnyWeb"/>
        <w:numPr>
          <w:ilvl w:val="0"/>
          <w:numId w:val="66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</w:t>
      </w:r>
      <w:r w:rsidR="00650E5C" w:rsidRPr="006B2E66">
        <w:t>ów</w:t>
      </w:r>
      <w:r w:rsidRPr="006B2E66">
        <w:t>, o który</w:t>
      </w:r>
      <w:r w:rsidR="00650E5C" w:rsidRPr="006B2E66">
        <w:t>ch</w:t>
      </w:r>
      <w:r w:rsidRPr="006B2E66">
        <w:t xml:space="preserve"> mowa w ust. 1, ustala się:</w:t>
      </w:r>
    </w:p>
    <w:p w:rsidR="008B711F" w:rsidRPr="006B2E66" w:rsidRDefault="008B711F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zabudo</w:t>
      </w:r>
      <w:r w:rsidR="006D59D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 nie większą niż 20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6D59D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711F" w:rsidRPr="006B2E66" w:rsidRDefault="008B711F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2A07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B711F" w:rsidRPr="006B2E66" w:rsidRDefault="008B711F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7249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B711F" w:rsidRPr="006B2E66" w:rsidRDefault="008B711F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8B711F" w:rsidRPr="006B2E66" w:rsidRDefault="008B711F" w:rsidP="003D629D">
      <w:pPr>
        <w:pStyle w:val="Akapitzlist"/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8B711F" w:rsidRPr="006B2E66" w:rsidRDefault="008B711F" w:rsidP="003D629D">
      <w:pPr>
        <w:pStyle w:val="Akapitzlist"/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7C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3EC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150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8B711F" w:rsidRPr="006B2E66" w:rsidRDefault="008B711F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7E2AC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budowlanej;</w:t>
      </w:r>
    </w:p>
    <w:p w:rsidR="00A942ED" w:rsidRPr="006B2E66" w:rsidRDefault="0091247A" w:rsidP="004265E1">
      <w:pPr>
        <w:pStyle w:val="Akapitzlist"/>
        <w:numPr>
          <w:ilvl w:val="0"/>
          <w:numId w:val="3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dopuszczenie </w:t>
      </w:r>
      <w:r w:rsidR="000F74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ów płaskich</w:t>
      </w:r>
      <w:r w:rsidR="00A97A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mansardowych oraz </w:t>
      </w:r>
      <w:r w:rsidR="000F74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dwu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8B711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wielospadow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F74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711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nachyleniu głównych połaci </w:t>
      </w:r>
      <w:r w:rsidR="000150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B711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45º, z wysuniętymi okapami, z dopuszczeniem możliwości realizacji lukarn, świetlików, okien dachowych itp.</w:t>
      </w:r>
      <w:r w:rsidR="00A97AB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90C11" w:rsidRPr="006B2E66" w:rsidRDefault="000714B6" w:rsidP="000714B6">
      <w:pPr>
        <w:pStyle w:val="Akapitzlist"/>
        <w:numPr>
          <w:ilvl w:val="0"/>
          <w:numId w:val="66"/>
        </w:numPr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poprzez drogi wewnętrzne albo dojazdy.</w:t>
      </w:r>
    </w:p>
    <w:p w:rsidR="00AB3F5A" w:rsidRPr="006B2E66" w:rsidRDefault="00AB3F5A" w:rsidP="00AB3F5A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>§ 2</w:t>
      </w:r>
      <w:r w:rsidR="0064111D" w:rsidRPr="006B2E66">
        <w:rPr>
          <w:b/>
        </w:rPr>
        <w:t>6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 xml:space="preserve">1UP – </w:t>
      </w:r>
      <w:r w:rsidR="009E582E" w:rsidRPr="006B2E66">
        <w:rPr>
          <w:b/>
        </w:rPr>
        <w:t>5</w:t>
      </w:r>
      <w:r w:rsidRPr="006B2E66">
        <w:rPr>
          <w:b/>
        </w:rPr>
        <w:t xml:space="preserve">UP </w:t>
      </w:r>
      <w:r w:rsidRPr="006B2E66">
        <w:t>ustala się przeznaczenie podstawowe: tereny usług publicznych.</w:t>
      </w:r>
    </w:p>
    <w:p w:rsidR="00AB3F5A" w:rsidRPr="006B2E66" w:rsidRDefault="00AB3F5A" w:rsidP="004265E1">
      <w:pPr>
        <w:pStyle w:val="NormalnyWeb"/>
        <w:numPr>
          <w:ilvl w:val="0"/>
          <w:numId w:val="68"/>
        </w:numPr>
        <w:spacing w:before="0" w:beforeAutospacing="0" w:after="0" w:line="102" w:lineRule="atLeast"/>
        <w:ind w:left="993"/>
        <w:jc w:val="both"/>
      </w:pPr>
      <w:r w:rsidRPr="006B2E66">
        <w:t>Dla terenów o których mowa w ust.1 ustala się przeznaczenia uzupełniające:</w:t>
      </w:r>
    </w:p>
    <w:p w:rsidR="00C67CB8" w:rsidRPr="006B2E66" w:rsidRDefault="00AB3F5A" w:rsidP="00C67CB8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usługowa – usługi nieuciążliwe;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sportu i rekreacji;</w:t>
      </w:r>
    </w:p>
    <w:p w:rsidR="00C67CB8" w:rsidRPr="006B2E66" w:rsidRDefault="00C67CB8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 i zabudowa mieszkaniowa jednorodzinna;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zieleń urządzona, place zabaw;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AB3F5A" w:rsidRPr="006B2E66" w:rsidRDefault="00AB3F5A" w:rsidP="004265E1">
      <w:pPr>
        <w:pStyle w:val="Akapitzlist"/>
        <w:numPr>
          <w:ilvl w:val="0"/>
          <w:numId w:val="6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7E30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B3F5A" w:rsidRPr="006B2E66" w:rsidRDefault="00AB3F5A" w:rsidP="004265E1">
      <w:pPr>
        <w:pStyle w:val="NormalnyWeb"/>
        <w:numPr>
          <w:ilvl w:val="0"/>
          <w:numId w:val="68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="009B59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9B59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zabudowy mieszkaniowej oraz 20 m dla pozostałych budynków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E2D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</w:t>
      </w:r>
      <w:r w:rsidR="00024ED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działki budowlanej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większą niż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95% dla terenu 3UP oraz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7249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terenów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AB3F5A" w:rsidRPr="006B2E66" w:rsidRDefault="00AB3F5A" w:rsidP="004C35B2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AB3F5A" w:rsidRPr="006B2E66" w:rsidRDefault="00AB3F5A" w:rsidP="004C35B2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terenu </w:t>
      </w:r>
      <w:r w:rsidR="005D636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3UP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pozostałych terenów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biologicznie czynną nie mniejszą niż 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5%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działki budowlanej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ter</w:t>
      </w:r>
      <w:r w:rsidR="00C251B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 </w:t>
      </w:r>
      <w:r w:rsidR="005D636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3UP</w:t>
      </w:r>
      <w:r w:rsidR="005D63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431F1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5%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działki budowlanej dla pozostałych terenów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B3F5A" w:rsidRPr="006B2E66" w:rsidRDefault="00AB3F5A" w:rsidP="003D629D">
      <w:pPr>
        <w:pStyle w:val="Akapitzlist"/>
        <w:numPr>
          <w:ilvl w:val="0"/>
          <w:numId w:val="14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6450C7" w:rsidRPr="006B2E66" w:rsidRDefault="006450C7" w:rsidP="004C35B2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 garażowych - zgodnie z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3F5A" w:rsidRPr="006B2E66" w:rsidRDefault="00AB3F5A" w:rsidP="004C35B2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</w:t>
      </w:r>
      <w:r w:rsidR="009B59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mieszkaniowych i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usługowych, dwu lub wielospadowe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 dopuszczeniem możliwości realizacji lukarn, 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świetlików, okien dachowych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3F5A" w:rsidRPr="006B2E66" w:rsidRDefault="00AB3F5A" w:rsidP="004C35B2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</w:t>
      </w:r>
      <w:r w:rsidR="009B59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mieszkaniowych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dachy płaskie o kącie nachylenia od 2º do 15º,</w:t>
      </w:r>
    </w:p>
    <w:p w:rsidR="00AB3F5A" w:rsidRPr="006B2E66" w:rsidRDefault="00AB3F5A" w:rsidP="004C35B2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budynków, w odcieniach czerwieni, szarości lub brązu,</w:t>
      </w:r>
    </w:p>
    <w:p w:rsidR="00AB3F5A" w:rsidRPr="006B2E66" w:rsidRDefault="00AB3F5A" w:rsidP="004C35B2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wszystkich budynków, za wyjątkiem budynków z dachem płaskim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wymienionych w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kryte dachówką lub materiałem dachówko podobnym;</w:t>
      </w:r>
    </w:p>
    <w:p w:rsidR="000E7F50" w:rsidRPr="006B2E66" w:rsidRDefault="000E7F50" w:rsidP="000E7F50">
      <w:pPr>
        <w:pStyle w:val="Akapitzlist"/>
        <w:numPr>
          <w:ilvl w:val="0"/>
          <w:numId w:val="68"/>
        </w:numPr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obiektów zabytkowych, jako nadrzędne, obowiązują odpowiednie ustalenia §10.</w:t>
      </w:r>
    </w:p>
    <w:p w:rsidR="00C251B7" w:rsidRPr="006B2E66" w:rsidRDefault="000714B6" w:rsidP="006B2E66">
      <w:pPr>
        <w:pStyle w:val="Akapitzlist"/>
        <w:numPr>
          <w:ilvl w:val="0"/>
          <w:numId w:val="68"/>
        </w:numPr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</w:rPr>
        <w:t>W zakresie obsługi komunikacyjnej ustala się obowiązek obsługi z dróg publicznych bezpośrednio lub pośrednio, poprzez drogi wewnętrzne albo dojazdy.</w:t>
      </w:r>
    </w:p>
    <w:p w:rsidR="005002E9" w:rsidRPr="006B2E66" w:rsidRDefault="005002E9" w:rsidP="005002E9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27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244495" w:rsidRPr="006B2E66">
        <w:rPr>
          <w:b/>
        </w:rPr>
        <w:t>1</w:t>
      </w:r>
      <w:r w:rsidR="00110C18" w:rsidRPr="006B2E66">
        <w:rPr>
          <w:b/>
        </w:rPr>
        <w:t>UT-5UT,7UT-</w:t>
      </w:r>
      <w:r w:rsidRPr="006B2E66">
        <w:rPr>
          <w:b/>
        </w:rPr>
        <w:t xml:space="preserve">9UT, </w:t>
      </w:r>
      <w:r w:rsidRPr="006B2E66">
        <w:t>ustala się przeznaczenie: tereny usług turystyki.</w:t>
      </w:r>
    </w:p>
    <w:p w:rsidR="005002E9" w:rsidRPr="006B2E66" w:rsidRDefault="005002E9" w:rsidP="003D629D">
      <w:pPr>
        <w:pStyle w:val="NormalnyWeb"/>
        <w:numPr>
          <w:ilvl w:val="0"/>
          <w:numId w:val="154"/>
        </w:numPr>
        <w:spacing w:before="0" w:beforeAutospacing="0" w:after="0" w:line="102" w:lineRule="atLeast"/>
        <w:ind w:left="851" w:hanging="284"/>
        <w:jc w:val="both"/>
      </w:pPr>
      <w:r w:rsidRPr="006B2E66">
        <w:t xml:space="preserve">Na terenach o których mowa w ust.1 </w:t>
      </w:r>
      <w:r w:rsidR="00534B44" w:rsidRPr="006B2E66">
        <w:t xml:space="preserve"> w ramach przeznaczenia podstawowego </w:t>
      </w:r>
      <w:r w:rsidRPr="006B2E66">
        <w:t xml:space="preserve">dopuszcza się: </w:t>
      </w:r>
    </w:p>
    <w:p w:rsidR="005002E9" w:rsidRPr="006B2E66" w:rsidRDefault="005002E9" w:rsidP="003D629D">
      <w:pPr>
        <w:pStyle w:val="Akapitzlist"/>
        <w:numPr>
          <w:ilvl w:val="0"/>
          <w:numId w:val="155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turystyki, w tym parki rozrywki; </w:t>
      </w:r>
    </w:p>
    <w:p w:rsidR="005002E9" w:rsidRPr="006B2E66" w:rsidRDefault="005002E9" w:rsidP="003D629D">
      <w:pPr>
        <w:pStyle w:val="Akapitzlist"/>
        <w:numPr>
          <w:ilvl w:val="0"/>
          <w:numId w:val="15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nieuciążliwe;</w:t>
      </w:r>
    </w:p>
    <w:p w:rsidR="00110C18" w:rsidRPr="006B2E66" w:rsidRDefault="005002E9" w:rsidP="003D629D">
      <w:pPr>
        <w:pStyle w:val="Akapitzlist"/>
        <w:numPr>
          <w:ilvl w:val="0"/>
          <w:numId w:val="15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sportu i rekreacji</w:t>
      </w:r>
      <w:r w:rsidR="00110C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002E9" w:rsidRPr="006B2E66" w:rsidRDefault="005002E9" w:rsidP="003D629D">
      <w:pPr>
        <w:pStyle w:val="NormalnyWeb"/>
        <w:numPr>
          <w:ilvl w:val="0"/>
          <w:numId w:val="154"/>
        </w:numPr>
        <w:spacing w:before="0" w:beforeAutospacing="0" w:after="0" w:line="102" w:lineRule="atLeast"/>
        <w:ind w:left="993"/>
        <w:jc w:val="both"/>
      </w:pPr>
      <w:r w:rsidRPr="006B2E66">
        <w:t>Funkcje o których mowa w ust. 2 mogą występować łącznie lub samodzielnie w ramach jednej działki budowlanej.</w:t>
      </w:r>
    </w:p>
    <w:p w:rsidR="005002E9" w:rsidRPr="006B2E66" w:rsidRDefault="005002E9" w:rsidP="003D629D">
      <w:pPr>
        <w:pStyle w:val="NormalnyWeb"/>
        <w:numPr>
          <w:ilvl w:val="0"/>
          <w:numId w:val="154"/>
        </w:numPr>
        <w:spacing w:before="0" w:beforeAutospacing="0" w:after="0" w:line="102" w:lineRule="atLeast"/>
        <w:ind w:left="993"/>
        <w:jc w:val="both"/>
      </w:pPr>
      <w:r w:rsidRPr="006B2E66">
        <w:t>Dla terenów, o których mowa w ust.1 ustala się przeznaczenia uzupełniające: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zbiorniki wodne;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zabaw, baseny;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5002E9" w:rsidRPr="006B2E66" w:rsidRDefault="005002E9" w:rsidP="003D629D">
      <w:pPr>
        <w:pStyle w:val="Akapitzlist"/>
        <w:numPr>
          <w:ilvl w:val="0"/>
          <w:numId w:val="15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002E9" w:rsidRPr="006B2E66" w:rsidRDefault="005002E9" w:rsidP="003D629D">
      <w:pPr>
        <w:pStyle w:val="NormalnyWeb"/>
        <w:numPr>
          <w:ilvl w:val="0"/>
          <w:numId w:val="154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5002E9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zabudowy nie większą niż:</w:t>
      </w:r>
    </w:p>
    <w:p w:rsidR="00244495" w:rsidRPr="006B2E66" w:rsidRDefault="005002E9" w:rsidP="003D629D">
      <w:pPr>
        <w:pStyle w:val="Akapitzlist"/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m dla </w:t>
      </w:r>
      <w:r w:rsidR="00D66B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na terenie </w:t>
      </w:r>
      <w:r w:rsidR="0024449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1UT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20 m </w:t>
      </w:r>
      <w:r w:rsidR="00D66B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pozostałych terenach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02E9" w:rsidRPr="006B2E66" w:rsidRDefault="005002E9" w:rsidP="003D629D">
      <w:pPr>
        <w:pStyle w:val="Akapitzlist"/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 m dla budynków rekreacji indywidualnej,</w:t>
      </w:r>
    </w:p>
    <w:p w:rsidR="005002E9" w:rsidRPr="006B2E66" w:rsidRDefault="005002E9" w:rsidP="003D629D">
      <w:pPr>
        <w:pStyle w:val="Akapitzlist"/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 garażowych – zgodnie z §7,</w:t>
      </w:r>
    </w:p>
    <w:p w:rsidR="00244495" w:rsidRPr="006B2E66" w:rsidRDefault="005002E9" w:rsidP="003D629D">
      <w:pPr>
        <w:pStyle w:val="Akapitzlist"/>
        <w:numPr>
          <w:ilvl w:val="0"/>
          <w:numId w:val="1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65 m dla budowli;</w:t>
      </w:r>
    </w:p>
    <w:p w:rsidR="00244495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dla terenu </w:t>
      </w:r>
      <w:r w:rsidR="0024449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1UT</w:t>
      </w:r>
      <w:r w:rsidR="00BA101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A101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A101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5UT</w:t>
      </w:r>
      <w:r w:rsidR="00244495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A101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nie większą niż 4, 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pozostałych terenów</w:t>
      </w:r>
      <w:r w:rsidR="00ED2C5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zastrzeżeniem §7</w:t>
      </w:r>
      <w:r w:rsidR="002444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002E9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powierzchnię zabudowy nie większą niż 50% powierzchni działki budowlanej;</w:t>
      </w:r>
    </w:p>
    <w:p w:rsidR="005002E9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5002E9" w:rsidRPr="006B2E66" w:rsidRDefault="005002E9" w:rsidP="004C35B2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5002E9" w:rsidRPr="006B2E66" w:rsidRDefault="005002E9" w:rsidP="004C35B2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2,5 dla terenu </w:t>
      </w:r>
      <w:r w:rsidR="007D52F1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1UT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2,0 dla pozostałych terenów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002E9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30% powierzchni działki budowlanej;</w:t>
      </w:r>
    </w:p>
    <w:p w:rsidR="005002E9" w:rsidRPr="006B2E66" w:rsidRDefault="005002E9" w:rsidP="003D629D">
      <w:pPr>
        <w:pStyle w:val="Akapitzlist"/>
        <w:numPr>
          <w:ilvl w:val="0"/>
          <w:numId w:val="13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5002E9" w:rsidRPr="006B2E66" w:rsidRDefault="005002E9" w:rsidP="004C35B2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usługowych, dwu lub czterospadowe o  nachyleniu głównych połaci od 30º - 45º, z wysuniętymi okapami, z dopuszczeniem możliwości realizacji lukarn, świetlików, okien dachowych itp.,</w:t>
      </w:r>
    </w:p>
    <w:p w:rsidR="005002E9" w:rsidRPr="006B2E66" w:rsidRDefault="005002E9" w:rsidP="004C35B2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 garażowych – zgodnie z §7,</w:t>
      </w:r>
    </w:p>
    <w:p w:rsidR="005002E9" w:rsidRPr="006B2E66" w:rsidRDefault="005002E9" w:rsidP="004C35B2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wszystkich budynków, z zastrzeżeniem </w:t>
      </w:r>
      <w:r w:rsidR="00F7702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b, d i e, w odcieniach czerwieni, szarości lub brązu kryte dachówką lub materiałem dachówko podobnym;</w:t>
      </w:r>
    </w:p>
    <w:p w:rsidR="005002E9" w:rsidRPr="006B2E66" w:rsidRDefault="005002E9" w:rsidP="004C35B2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usług sportu i rekreacji dopuszcza się dachy o dowolnej konstrukcji i kształcie; </w:t>
      </w:r>
    </w:p>
    <w:p w:rsidR="005002E9" w:rsidRPr="006B2E66" w:rsidRDefault="005002E9" w:rsidP="004C35B2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2UT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3UT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na wszystkich obiektach stropodachy płaskie, dachy niekonwencjonalne lub układy tarasowe;</w:t>
      </w:r>
    </w:p>
    <w:p w:rsidR="008B7455" w:rsidRPr="006B2E66" w:rsidRDefault="000714B6" w:rsidP="003D629D">
      <w:pPr>
        <w:pStyle w:val="NormalnyWeb"/>
        <w:numPr>
          <w:ilvl w:val="0"/>
          <w:numId w:val="154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993"/>
        <w:jc w:val="both"/>
      </w:pPr>
    </w:p>
    <w:p w:rsidR="00110C18" w:rsidRPr="006B2E66" w:rsidRDefault="00110C18" w:rsidP="00AA3550">
      <w:pPr>
        <w:pStyle w:val="NormalnyWeb"/>
        <w:spacing w:before="0" w:beforeAutospacing="0" w:after="0" w:line="102" w:lineRule="atLeast"/>
        <w:jc w:val="both"/>
      </w:pPr>
    </w:p>
    <w:p w:rsidR="000F63F3" w:rsidRPr="006B2E66" w:rsidRDefault="000F63F3" w:rsidP="000F63F3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2</w:t>
      </w:r>
      <w:r w:rsidR="00A308DA" w:rsidRPr="006B2E66">
        <w:rPr>
          <w:b/>
        </w:rPr>
        <w:t>8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E24440" w:rsidRPr="006B2E66">
        <w:rPr>
          <w:b/>
        </w:rPr>
        <w:t>1UKS – 5UKS,</w:t>
      </w:r>
      <w:r w:rsidRPr="006B2E66">
        <w:rPr>
          <w:b/>
        </w:rPr>
        <w:t xml:space="preserve"> </w:t>
      </w:r>
      <w:r w:rsidRPr="006B2E66">
        <w:t>ustala się przeznaczenie: tereny usług</w:t>
      </w:r>
      <w:r w:rsidR="00E24440" w:rsidRPr="006B2E66">
        <w:t xml:space="preserve"> obsługi komunikacji</w:t>
      </w:r>
      <w:r w:rsidRPr="006B2E66">
        <w:t>.</w:t>
      </w:r>
    </w:p>
    <w:p w:rsidR="000A725D" w:rsidRPr="006B2E66" w:rsidRDefault="000A725D" w:rsidP="004C35B2">
      <w:pPr>
        <w:pStyle w:val="NormalnyWeb"/>
        <w:numPr>
          <w:ilvl w:val="0"/>
          <w:numId w:val="75"/>
        </w:numPr>
        <w:spacing w:before="0" w:beforeAutospacing="0" w:after="0" w:line="102" w:lineRule="atLeast"/>
        <w:ind w:left="993"/>
        <w:jc w:val="both"/>
      </w:pPr>
      <w:r w:rsidRPr="006B2E66">
        <w:t xml:space="preserve">Na terenach o których mowa w ust.1 </w:t>
      </w:r>
      <w:r w:rsidR="00534B44" w:rsidRPr="006B2E66">
        <w:t xml:space="preserve">w ramach przeznaczenia podstawowego </w:t>
      </w:r>
      <w:r w:rsidRPr="006B2E66">
        <w:t xml:space="preserve">dopuszcza się: </w:t>
      </w:r>
    </w:p>
    <w:p w:rsidR="000A725D" w:rsidRPr="006B2E66" w:rsidRDefault="000A725D" w:rsidP="004C35B2">
      <w:pPr>
        <w:pStyle w:val="Akapitzlist"/>
        <w:numPr>
          <w:ilvl w:val="0"/>
          <w:numId w:val="7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FD34C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 komunikacji, w tym m.in.: myjnie samochodowe, warsztaty, stacje paliw</w:t>
      </w:r>
      <w:r w:rsidR="00730D1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725D" w:rsidRPr="006B2E66" w:rsidRDefault="000A725D" w:rsidP="004C35B2">
      <w:pPr>
        <w:pStyle w:val="Akapitzlist"/>
        <w:numPr>
          <w:ilvl w:val="0"/>
          <w:numId w:val="7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FD34C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towarzyszące (np. usługi handlowo-gastronomiczne, </w:t>
      </w:r>
      <w:r w:rsidR="00404FC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hotele, </w:t>
      </w:r>
      <w:r w:rsidR="00FD34C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motele)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725D" w:rsidRPr="006B2E66" w:rsidRDefault="000A725D" w:rsidP="004C35B2">
      <w:pPr>
        <w:pStyle w:val="NormalnyWeb"/>
        <w:numPr>
          <w:ilvl w:val="0"/>
          <w:numId w:val="75"/>
        </w:numPr>
        <w:spacing w:before="0" w:beforeAutospacing="0" w:after="0" w:line="102" w:lineRule="atLeast"/>
        <w:ind w:left="993"/>
        <w:jc w:val="both"/>
      </w:pPr>
      <w:r w:rsidRPr="006B2E66">
        <w:t>Funkcje o których mowa w ust. 2 mogą występować łącznie lub samodzielnie w ramach jednej działki budowlanej.</w:t>
      </w:r>
    </w:p>
    <w:p w:rsidR="000F63F3" w:rsidRPr="006B2E66" w:rsidRDefault="000F63F3" w:rsidP="004C35B2">
      <w:pPr>
        <w:pStyle w:val="NormalnyWeb"/>
        <w:numPr>
          <w:ilvl w:val="0"/>
          <w:numId w:val="75"/>
        </w:numPr>
        <w:spacing w:before="0" w:beforeAutospacing="0" w:after="0" w:line="102" w:lineRule="atLeast"/>
        <w:ind w:left="993"/>
        <w:jc w:val="both"/>
      </w:pPr>
      <w:r w:rsidRPr="006B2E66">
        <w:t>Dla terenów o których mowa w ust.1 ustala się przeznaczenia uzupełniające:</w:t>
      </w:r>
    </w:p>
    <w:p w:rsidR="000F63F3" w:rsidRPr="006B2E66" w:rsidRDefault="000F63F3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7D52F1" w:rsidRPr="006B2E66" w:rsidRDefault="007D52F1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parkingi;</w:t>
      </w:r>
    </w:p>
    <w:p w:rsidR="000F63F3" w:rsidRPr="006B2E66" w:rsidRDefault="000F63F3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0F63F3" w:rsidRPr="006B2E66" w:rsidRDefault="000F63F3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urządzona;</w:t>
      </w:r>
    </w:p>
    <w:p w:rsidR="000F63F3" w:rsidRPr="006B2E66" w:rsidRDefault="000F63F3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0F63F3" w:rsidRPr="006B2E66" w:rsidRDefault="000F63F3" w:rsidP="004C35B2">
      <w:pPr>
        <w:pStyle w:val="Akapitzlist"/>
        <w:numPr>
          <w:ilvl w:val="0"/>
          <w:numId w:val="7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F63F3" w:rsidRPr="006B2E66" w:rsidRDefault="000F63F3" w:rsidP="004C35B2">
      <w:pPr>
        <w:pStyle w:val="NormalnyWeb"/>
        <w:numPr>
          <w:ilvl w:val="0"/>
          <w:numId w:val="75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</w:t>
      </w:r>
      <w:r w:rsidR="007D52F1" w:rsidRPr="006B2E66">
        <w:t>ów</w:t>
      </w:r>
      <w:r w:rsidRPr="006B2E66">
        <w:t>, o który</w:t>
      </w:r>
      <w:r w:rsidR="007D52F1" w:rsidRPr="006B2E66">
        <w:t>ch</w:t>
      </w:r>
      <w:r w:rsidRPr="006B2E66">
        <w:t xml:space="preserve"> mowa w ust. 1, ustala się: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zabudowy nie większą niż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3574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 nie większą niż 60% powierzchni działki budowlanej,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0F63F3" w:rsidRPr="006B2E66" w:rsidRDefault="000F63F3" w:rsidP="004C35B2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0F63F3" w:rsidRPr="006B2E66" w:rsidRDefault="000F63F3" w:rsidP="004C35B2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0F63F3" w:rsidRPr="006B2E66" w:rsidRDefault="000F63F3" w:rsidP="004C35B2">
      <w:pPr>
        <w:pStyle w:val="Akapitzlist"/>
        <w:numPr>
          <w:ilvl w:val="0"/>
          <w:numId w:val="7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 o dowolnej konstrukcji i kształcie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79D6" w:rsidRPr="006B2E66" w:rsidRDefault="000714B6" w:rsidP="004C35B2">
      <w:pPr>
        <w:pStyle w:val="NormalnyWeb"/>
        <w:numPr>
          <w:ilvl w:val="0"/>
          <w:numId w:val="75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360"/>
        <w:jc w:val="both"/>
      </w:pPr>
    </w:p>
    <w:p w:rsidR="006179D6" w:rsidRPr="006B2E66" w:rsidRDefault="006179D6" w:rsidP="006179D6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A308DA" w:rsidRPr="006B2E66">
        <w:rPr>
          <w:b/>
        </w:rPr>
        <w:t>29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1US</w:t>
      </w:r>
      <w:r w:rsidR="002F68CC" w:rsidRPr="006B2E66">
        <w:rPr>
          <w:b/>
        </w:rPr>
        <w:t xml:space="preserve">, 2US, </w:t>
      </w:r>
      <w:r w:rsidR="0025561A" w:rsidRPr="006B2E66">
        <w:rPr>
          <w:b/>
        </w:rPr>
        <w:t>4US</w:t>
      </w:r>
      <w:r w:rsidRPr="006B2E66">
        <w:rPr>
          <w:b/>
        </w:rPr>
        <w:t xml:space="preserve">, </w:t>
      </w:r>
      <w:r w:rsidRPr="006B2E66">
        <w:t>ustala się przeznaczenie: tereny usług sportu i rekreacji.</w:t>
      </w:r>
    </w:p>
    <w:p w:rsidR="006179D6" w:rsidRPr="006B2E66" w:rsidRDefault="006179D6" w:rsidP="004C35B2">
      <w:pPr>
        <w:pStyle w:val="NormalnyWeb"/>
        <w:numPr>
          <w:ilvl w:val="0"/>
          <w:numId w:val="79"/>
        </w:numPr>
        <w:spacing w:before="0" w:beforeAutospacing="0" w:after="0" w:line="102" w:lineRule="atLeast"/>
        <w:ind w:left="993"/>
        <w:jc w:val="both"/>
      </w:pPr>
      <w:r w:rsidRPr="006B2E66">
        <w:t>Dla terenów, o których mowa w ust.1 ustala się przeznaczenia uzupełniające: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 rozrywki; 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usługi nieuciążliwe</w:t>
      </w:r>
      <w:r w:rsidR="00331C6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usługi turysty</w:t>
      </w:r>
      <w:r w:rsidR="007C09C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331C6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towarzyszące</w:t>
      </w:r>
      <w:r w:rsidR="00331C6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funkcji podstawowej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6179D6" w:rsidRPr="006B2E66" w:rsidRDefault="006179D6" w:rsidP="004C35B2">
      <w:pPr>
        <w:pStyle w:val="Akapitzlist"/>
        <w:numPr>
          <w:ilvl w:val="0"/>
          <w:numId w:val="8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parkingi</w:t>
      </w:r>
      <w:r w:rsidR="003B68C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179D6" w:rsidRPr="006B2E66" w:rsidRDefault="006179D6" w:rsidP="004C35B2">
      <w:pPr>
        <w:pStyle w:val="NormalnyWeb"/>
        <w:numPr>
          <w:ilvl w:val="0"/>
          <w:numId w:val="79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6450C7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sokość zabudowy nie większą niż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 m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79D6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79D6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79D6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6179D6" w:rsidRPr="006B2E66" w:rsidRDefault="006179D6" w:rsidP="004C35B2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6179D6" w:rsidRPr="006B2E66" w:rsidRDefault="006179D6" w:rsidP="004C35B2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C65FE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0,8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6179D6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30% powierzchni działki budowlanej;</w:t>
      </w:r>
    </w:p>
    <w:p w:rsidR="006179D6" w:rsidRPr="006B2E66" w:rsidRDefault="006179D6" w:rsidP="004C35B2">
      <w:pPr>
        <w:pStyle w:val="Akapitzlist"/>
        <w:numPr>
          <w:ilvl w:val="0"/>
          <w:numId w:val="8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dachy:</w:t>
      </w:r>
    </w:p>
    <w:p w:rsidR="00162EF6" w:rsidRPr="006B2E66" w:rsidRDefault="00162EF6" w:rsidP="004C35B2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usług sportu i rekreacji dopuszcza się dachy o d</w:t>
      </w:r>
      <w:r w:rsidR="00ED20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owolnej konstrukcji i kształcie,</w:t>
      </w:r>
    </w:p>
    <w:p w:rsidR="006179D6" w:rsidRPr="006B2E66" w:rsidRDefault="006179D6" w:rsidP="004C35B2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budynków usługowych, dwu lub czterospadowe o  nachyleniu głównych połaci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 wysuniętymi okapami, z dopuszczeniem możliwości realizacji lukarn, świetlików, okien dachowych itp.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79D6" w:rsidRPr="006B2E66" w:rsidRDefault="006179D6" w:rsidP="004C35B2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 garażowych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79D6" w:rsidRPr="006B2E66" w:rsidRDefault="006179D6" w:rsidP="004C35B2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="00EC36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lit. </w:t>
      </w:r>
      <w:r w:rsidR="00162EF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450C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odcieniach czerwieni, szarości lub brązu kryte dachówką lub materiałem dachówko podobnym;</w:t>
      </w:r>
    </w:p>
    <w:p w:rsidR="002F68CC" w:rsidRPr="006B2E66" w:rsidRDefault="000714B6" w:rsidP="000714B6">
      <w:pPr>
        <w:pStyle w:val="NormalnyWeb"/>
        <w:spacing w:before="0" w:beforeAutospacing="0" w:after="0" w:line="102" w:lineRule="atLeast"/>
        <w:ind w:left="993" w:hanging="426"/>
        <w:jc w:val="both"/>
      </w:pPr>
      <w:r w:rsidRPr="006B2E66">
        <w:t>4.</w:t>
      </w:r>
      <w:r w:rsidRPr="006B2E66">
        <w:tab/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2F68CC">
      <w:pPr>
        <w:pStyle w:val="NormalnyWeb"/>
        <w:spacing w:before="0" w:beforeAutospacing="0" w:after="0" w:line="102" w:lineRule="atLeast"/>
        <w:ind w:left="993" w:hanging="993"/>
        <w:jc w:val="both"/>
        <w:rPr>
          <w:b/>
        </w:rPr>
      </w:pPr>
    </w:p>
    <w:p w:rsidR="002F68CC" w:rsidRPr="006B2E66" w:rsidRDefault="002F68CC" w:rsidP="002F68CC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06E11" w:rsidRPr="006B2E66">
        <w:rPr>
          <w:b/>
        </w:rPr>
        <w:t>3</w:t>
      </w:r>
      <w:r w:rsidR="00A308DA" w:rsidRPr="006B2E66">
        <w:rPr>
          <w:b/>
        </w:rPr>
        <w:t>0</w:t>
      </w:r>
      <w:r w:rsidRPr="006B2E66">
        <w:rPr>
          <w:b/>
        </w:rPr>
        <w:t xml:space="preserve">. </w:t>
      </w:r>
      <w:r w:rsidRPr="006B2E66">
        <w:t>1. Dla teren</w:t>
      </w:r>
      <w:r w:rsidR="006470A7" w:rsidRPr="006B2E66">
        <w:t>u</w:t>
      </w:r>
      <w:r w:rsidRPr="006B2E66">
        <w:t xml:space="preserve"> </w:t>
      </w:r>
      <w:r w:rsidR="005C6EBC" w:rsidRPr="006B2E66">
        <w:t>oznaczonego</w:t>
      </w:r>
      <w:r w:rsidRPr="006B2E66">
        <w:t xml:space="preserve"> na rysunku planu symbol</w:t>
      </w:r>
      <w:r w:rsidR="00E8745D" w:rsidRPr="006B2E66">
        <w:t>em</w:t>
      </w:r>
      <w:r w:rsidRPr="006B2E66">
        <w:t xml:space="preserve">: </w:t>
      </w:r>
      <w:r w:rsidR="0025561A" w:rsidRPr="006B2E66">
        <w:rPr>
          <w:b/>
        </w:rPr>
        <w:t>3US</w:t>
      </w:r>
      <w:r w:rsidRPr="006B2E66">
        <w:rPr>
          <w:b/>
        </w:rPr>
        <w:t xml:space="preserve">, </w:t>
      </w:r>
      <w:r w:rsidRPr="006B2E66">
        <w:t>ustala się przeznaczenie: teren usług sportu i rekreacji.</w:t>
      </w:r>
    </w:p>
    <w:p w:rsidR="002F68CC" w:rsidRPr="006B2E66" w:rsidRDefault="00534B44" w:rsidP="003D629D">
      <w:pPr>
        <w:pStyle w:val="NormalnyWeb"/>
        <w:numPr>
          <w:ilvl w:val="0"/>
          <w:numId w:val="131"/>
        </w:numPr>
        <w:spacing w:before="0" w:beforeAutospacing="0" w:after="0" w:line="102" w:lineRule="atLeast"/>
        <w:ind w:left="993"/>
        <w:jc w:val="both"/>
      </w:pPr>
      <w:r w:rsidRPr="006B2E66">
        <w:t>Na teren</w:t>
      </w:r>
      <w:r w:rsidR="007D52F1" w:rsidRPr="006B2E66">
        <w:t>ie</w:t>
      </w:r>
      <w:r w:rsidRPr="006B2E66">
        <w:t>, o który</w:t>
      </w:r>
      <w:r w:rsidR="007D52F1" w:rsidRPr="006B2E66">
        <w:t>m</w:t>
      </w:r>
      <w:r w:rsidRPr="006B2E66">
        <w:t xml:space="preserve"> mowa w ust.1 w</w:t>
      </w:r>
      <w:r w:rsidR="002F68CC" w:rsidRPr="006B2E66">
        <w:t xml:space="preserve"> ramach przeznaczenia podstawowego dopuszcza się:</w:t>
      </w:r>
    </w:p>
    <w:p w:rsidR="00C97253" w:rsidRPr="006B2E66" w:rsidRDefault="002F68CC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 rozrywki i wyspecjalizowane urządzenia rekreacji w formie parku tematycznego w tym: obiekty małej architektury, ciągi piesze, terenowe urządzenia rekreacyjne, przenośne lub przewoźne</w:t>
      </w:r>
      <w:r w:rsidR="00C3275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 urządzenia gastronomiczne i przenośne lub przewoźne urządzenia gier;</w:t>
      </w:r>
    </w:p>
    <w:p w:rsidR="00C97253" w:rsidRPr="006B2E66" w:rsidRDefault="00C97253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wiaty;</w:t>
      </w:r>
    </w:p>
    <w:p w:rsidR="00C97253" w:rsidRPr="006B2E66" w:rsidRDefault="00C97253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pola namiotowe i kempingowe wraz z sanitariatami;</w:t>
      </w:r>
    </w:p>
    <w:p w:rsidR="002F68CC" w:rsidRPr="006B2E66" w:rsidRDefault="002F68CC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</w:t>
      </w:r>
      <w:r w:rsidR="00354E3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trybuny sportowe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F26E8" w:rsidRPr="006B2E66" w:rsidRDefault="00354E35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obiekty sportowe, </w:t>
      </w:r>
    </w:p>
    <w:p w:rsidR="002F68CC" w:rsidRPr="006B2E66" w:rsidRDefault="002F68CC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4015C7" w:rsidRPr="006B2E66" w:rsidRDefault="004015C7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szatnie, sanitariaty i obiekty gospodarcze do obsługi obiektów sportowych;</w:t>
      </w:r>
    </w:p>
    <w:p w:rsidR="002F68CC" w:rsidRPr="006B2E66" w:rsidRDefault="002F68CC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2F68CC" w:rsidRPr="006B2E66" w:rsidRDefault="002F68CC" w:rsidP="003D629D">
      <w:pPr>
        <w:pStyle w:val="Akapitzlist"/>
        <w:numPr>
          <w:ilvl w:val="0"/>
          <w:numId w:val="13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komunikacji (dojścia, dojazdy, parkingi</w:t>
      </w:r>
      <w:r w:rsidR="003B68C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postojowe </w:t>
      </w:r>
      <w:r w:rsidR="00C972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 place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75C74" w:rsidRPr="006B2E66" w:rsidRDefault="00175C74" w:rsidP="003D629D">
      <w:pPr>
        <w:pStyle w:val="NormalnyWeb"/>
        <w:numPr>
          <w:ilvl w:val="0"/>
          <w:numId w:val="131"/>
        </w:numPr>
        <w:spacing w:before="0" w:beforeAutospacing="0" w:after="0" w:line="102" w:lineRule="atLeast"/>
        <w:ind w:left="993"/>
        <w:jc w:val="both"/>
      </w:pPr>
      <w:r w:rsidRPr="006B2E66">
        <w:t xml:space="preserve">Obiekty wymienione w ust. 2 pkt. 3 można lokalizować wyłącznie przy zachowaniu, wskazanych na rysunku planu, nieprzekraczalnych linii zabudowy, przy jednoczesnym dopuszczeniu sytuowania obiektów wymienionych w ust. 2 pkt 1, 2 oraz </w:t>
      </w:r>
      <w:r w:rsidR="00BF26E8" w:rsidRPr="006B2E66">
        <w:t xml:space="preserve">4, 6-8 </w:t>
      </w:r>
      <w:r w:rsidRPr="006B2E66">
        <w:t>poza określonymi liniami zabudowy.</w:t>
      </w:r>
    </w:p>
    <w:p w:rsidR="002F68CC" w:rsidRPr="006B2E66" w:rsidRDefault="00C97253" w:rsidP="003D629D">
      <w:pPr>
        <w:pStyle w:val="NormalnyWeb"/>
        <w:numPr>
          <w:ilvl w:val="0"/>
          <w:numId w:val="131"/>
        </w:numPr>
        <w:spacing w:before="0" w:beforeAutospacing="0" w:after="0" w:line="102" w:lineRule="atLeast"/>
        <w:ind w:left="993"/>
        <w:jc w:val="both"/>
      </w:pPr>
      <w:r w:rsidRPr="006B2E66">
        <w:t>Ustala się zakaz budowy nowych oraz rozbudowy i nadbudowy istniejących budynków</w:t>
      </w:r>
      <w:r w:rsidR="00354E35" w:rsidRPr="006B2E66">
        <w:t xml:space="preserve"> znajdujących się poza określonymi liniami zabudowy</w:t>
      </w:r>
      <w:r w:rsidR="00267CFB" w:rsidRPr="006B2E66">
        <w:t xml:space="preserve"> przy jednoczesnym dopuszczeniu utrzymania i remontów istniejących budynków.</w:t>
      </w:r>
    </w:p>
    <w:p w:rsidR="00C97253" w:rsidRPr="006B2E66" w:rsidRDefault="00C97253" w:rsidP="003D629D">
      <w:pPr>
        <w:pStyle w:val="NormalnyWeb"/>
        <w:numPr>
          <w:ilvl w:val="0"/>
          <w:numId w:val="131"/>
        </w:numPr>
        <w:spacing w:before="0" w:beforeAutospacing="0" w:after="0" w:line="102" w:lineRule="atLeast"/>
        <w:ind w:left="993"/>
      </w:pPr>
      <w:r w:rsidRPr="006B2E66">
        <w:t>W zakresie zasad kształtowania zabudowy oraz wskaźników zagospodarowania teren</w:t>
      </w:r>
      <w:r w:rsidR="007D52F1" w:rsidRPr="006B2E66">
        <w:t>u</w:t>
      </w:r>
      <w:r w:rsidRPr="006B2E66">
        <w:t>, o który</w:t>
      </w:r>
      <w:r w:rsidR="007D52F1" w:rsidRPr="006B2E66">
        <w:t>m</w:t>
      </w:r>
      <w:r w:rsidRPr="006B2E66">
        <w:t xml:space="preserve"> mowa w ust. 1, ustala się:</w:t>
      </w:r>
    </w:p>
    <w:p w:rsidR="002F68CC" w:rsidRPr="006B2E66" w:rsidRDefault="002F68CC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</w:t>
      </w:r>
      <w:r w:rsidR="00C972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obiektów, o których mowa w ust. 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</w:t>
      </w:r>
      <w:r w:rsidR="00C972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10 m;</w:t>
      </w:r>
    </w:p>
    <w:p w:rsidR="007D52F1" w:rsidRPr="006B2E66" w:rsidRDefault="007D52F1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liczbę kondygnacji nie większą niż 2, z zastrzeżeniem §7 pkt 7;</w:t>
      </w:r>
    </w:p>
    <w:p w:rsidR="007D52F1" w:rsidRPr="006B2E66" w:rsidRDefault="007D52F1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 nie większą niż 5% powierzchni działki budowlanej;</w:t>
      </w:r>
    </w:p>
    <w:p w:rsidR="007D52F1" w:rsidRPr="006B2E66" w:rsidRDefault="00354E35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D52F1" w:rsidRPr="006B2E66" w:rsidRDefault="007D52F1" w:rsidP="007D52F1">
      <w:pPr>
        <w:pStyle w:val="Akapitzlist"/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a) minimalny: 0,001,</w:t>
      </w:r>
    </w:p>
    <w:p w:rsidR="007D52F1" w:rsidRPr="006B2E66" w:rsidRDefault="007D52F1" w:rsidP="007D52F1">
      <w:pPr>
        <w:pStyle w:val="Akapitzlist"/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maksymalny: </w:t>
      </w:r>
      <w:r w:rsidR="00354E3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54E3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52F1" w:rsidRPr="006B2E66" w:rsidRDefault="007D52F1" w:rsidP="003D629D">
      <w:pPr>
        <w:pStyle w:val="Akapitzlist"/>
        <w:numPr>
          <w:ilvl w:val="0"/>
          <w:numId w:val="13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70% powierzchni działki;</w:t>
      </w:r>
    </w:p>
    <w:p w:rsidR="00C97253" w:rsidRPr="006B2E66" w:rsidRDefault="00C97253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wyłącznie wiaty o konstrukcji ażurowej bez ścian bocznych o maksymalnej wysokości 5 m i powierzchni zabudowy do 50 m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F68CC" w:rsidRPr="006B2E66" w:rsidRDefault="002F68CC" w:rsidP="003D629D">
      <w:pPr>
        <w:pStyle w:val="Akapitzlist"/>
        <w:numPr>
          <w:ilvl w:val="0"/>
          <w:numId w:val="13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</w:t>
      </w:r>
      <w:r w:rsidR="00C9725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 lub wielospadowe o jednakowym kacie nachylenia</w:t>
      </w:r>
      <w:r w:rsidR="00670B7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połaci dachowych od 15 do 45°</w:t>
      </w:r>
      <w:r w:rsidR="00ED20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0850" w:rsidRPr="006B2E66" w:rsidRDefault="000714B6" w:rsidP="003D629D">
      <w:pPr>
        <w:pStyle w:val="NormalnyWeb"/>
        <w:numPr>
          <w:ilvl w:val="0"/>
          <w:numId w:val="131"/>
        </w:numPr>
        <w:spacing w:before="0" w:beforeAutospacing="0" w:after="0" w:line="102" w:lineRule="atLeast"/>
        <w:ind w:left="993" w:hanging="284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244495">
      <w:pPr>
        <w:pStyle w:val="NormalnyWeb"/>
        <w:spacing w:before="0" w:beforeAutospacing="0" w:after="0" w:line="102" w:lineRule="atLeast"/>
        <w:ind w:left="851" w:hanging="851"/>
        <w:jc w:val="both"/>
        <w:rPr>
          <w:b/>
        </w:rPr>
      </w:pPr>
    </w:p>
    <w:p w:rsidR="00ED0850" w:rsidRPr="006B2E66" w:rsidRDefault="00ED0850" w:rsidP="00244495">
      <w:pPr>
        <w:pStyle w:val="NormalnyWeb"/>
        <w:spacing w:before="0" w:beforeAutospacing="0" w:after="0" w:line="102" w:lineRule="atLeast"/>
        <w:ind w:left="851" w:hanging="851"/>
        <w:jc w:val="both"/>
      </w:pPr>
      <w:r w:rsidRPr="006B2E66">
        <w:rPr>
          <w:b/>
        </w:rPr>
        <w:t>§ 3</w:t>
      </w:r>
      <w:r w:rsidR="00A308DA" w:rsidRPr="006B2E66">
        <w:rPr>
          <w:b/>
        </w:rPr>
        <w:t>1</w:t>
      </w:r>
      <w:r w:rsidRPr="006B2E66">
        <w:rPr>
          <w:b/>
        </w:rPr>
        <w:t xml:space="preserve">. </w:t>
      </w:r>
      <w:r w:rsidRPr="006B2E66">
        <w:t xml:space="preserve">1. Dla terenu oznaczonego na rysunku planu symbolem: </w:t>
      </w:r>
      <w:r w:rsidRPr="006B2E66">
        <w:rPr>
          <w:b/>
        </w:rPr>
        <w:t xml:space="preserve">1RU </w:t>
      </w:r>
      <w:r w:rsidRPr="006B2E66">
        <w:t xml:space="preserve">ustala się przeznaczenie: teren obsługi produkcji w gospodarstwach </w:t>
      </w:r>
      <w:r w:rsidR="009572D6" w:rsidRPr="006B2E66">
        <w:t>rybackich</w:t>
      </w:r>
      <w:r w:rsidRPr="006B2E66">
        <w:t xml:space="preserve">. </w:t>
      </w:r>
    </w:p>
    <w:p w:rsidR="009572D6" w:rsidRPr="006B2E66" w:rsidRDefault="009572D6" w:rsidP="004C35B2">
      <w:pPr>
        <w:pStyle w:val="NormalnyWeb"/>
        <w:numPr>
          <w:ilvl w:val="0"/>
          <w:numId w:val="84"/>
        </w:numPr>
        <w:spacing w:before="0" w:beforeAutospacing="0" w:after="0" w:line="102" w:lineRule="atLeast"/>
        <w:ind w:left="993"/>
        <w:jc w:val="both"/>
      </w:pPr>
      <w:r w:rsidRPr="006B2E66">
        <w:t>Na teren</w:t>
      </w:r>
      <w:r w:rsidR="007D52F1" w:rsidRPr="006B2E66">
        <w:t>ie</w:t>
      </w:r>
      <w:r w:rsidRPr="006B2E66">
        <w:t xml:space="preserve"> o których mowa w ust.1</w:t>
      </w:r>
      <w:r w:rsidR="00335723" w:rsidRPr="006B2E66">
        <w:t xml:space="preserve"> w ramach przeznaczenia podstawowego</w:t>
      </w:r>
      <w:r w:rsidRPr="006B2E66">
        <w:t xml:space="preserve"> dopuszcza się: </w:t>
      </w:r>
      <w:r w:rsidR="00335723" w:rsidRPr="006B2E66">
        <w:t xml:space="preserve"> </w:t>
      </w:r>
      <w:r w:rsidRPr="006B2E66">
        <w:t>zabudowę związaną z obsługą produkcji w gospodarstwach rybackich</w:t>
      </w:r>
      <w:r w:rsidR="00335723" w:rsidRPr="006B2E66">
        <w:t>,</w:t>
      </w:r>
      <w:r w:rsidRPr="006B2E66">
        <w:t xml:space="preserve"> </w:t>
      </w:r>
      <w:r w:rsidR="00F05B45" w:rsidRPr="006B2E66">
        <w:t>zabudowę zagrodową</w:t>
      </w:r>
      <w:r w:rsidR="00335723" w:rsidRPr="006B2E66">
        <w:t>.</w:t>
      </w:r>
    </w:p>
    <w:p w:rsidR="009572D6" w:rsidRPr="006B2E66" w:rsidRDefault="009572D6" w:rsidP="004C35B2">
      <w:pPr>
        <w:pStyle w:val="NormalnyWeb"/>
        <w:numPr>
          <w:ilvl w:val="0"/>
          <w:numId w:val="84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</w:t>
      </w:r>
      <w:r w:rsidR="00BA6D78" w:rsidRPr="006B2E66">
        <w:t>u</w:t>
      </w:r>
      <w:r w:rsidRPr="006B2E66">
        <w:t>, o których mowa w ust. 1, ustala się:</w:t>
      </w:r>
    </w:p>
    <w:p w:rsidR="009572D6" w:rsidRPr="006B2E66" w:rsidRDefault="009572D6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zabudowy nie większą niż 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z zastrzeżeniem §7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72D6" w:rsidRPr="006B2E66" w:rsidRDefault="009572D6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kondygnacji nie większą niż 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572D6" w:rsidRPr="006B2E66" w:rsidRDefault="009572D6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 nie większą niż 60% powierzchni działki budowlanej;</w:t>
      </w:r>
    </w:p>
    <w:p w:rsidR="003E0A26" w:rsidRPr="006B2E66" w:rsidRDefault="009572D6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wskaźniki intensywności </w:t>
      </w:r>
    </w:p>
    <w:p w:rsidR="003E0A26" w:rsidRPr="006B2E66" w:rsidRDefault="003E0A26" w:rsidP="003D629D">
      <w:pPr>
        <w:pStyle w:val="Akapitzlist"/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minimalny- 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0,05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72D6" w:rsidRPr="006B2E66" w:rsidRDefault="003E0A26" w:rsidP="003D629D">
      <w:pPr>
        <w:pStyle w:val="Akapitzlist"/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- </w:t>
      </w:r>
      <w:r w:rsidR="00F05B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1,8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05B45" w:rsidRPr="006B2E66" w:rsidRDefault="009572D6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F05B45" w:rsidRPr="006B2E66" w:rsidRDefault="00F05B45" w:rsidP="004C35B2">
      <w:pPr>
        <w:pStyle w:val="Akapitzlist"/>
        <w:numPr>
          <w:ilvl w:val="0"/>
          <w:numId w:val="8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 dwu lub wielospadowe o jednakowym kacie nachylenia połaci dachowych od 30 do 45°</w:t>
      </w:r>
      <w:r w:rsidR="00A6080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odcieniach czerwieni, szarości lub brązu;</w:t>
      </w:r>
    </w:p>
    <w:p w:rsidR="00611055" w:rsidRPr="006B2E66" w:rsidRDefault="000714B6" w:rsidP="004C35B2">
      <w:pPr>
        <w:pStyle w:val="Akapitzlist"/>
        <w:numPr>
          <w:ilvl w:val="0"/>
          <w:numId w:val="8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</w:rPr>
        <w:t xml:space="preserve">W zakresie obsługi komunikacyjnej ustala się obowiązek obsługi z dróg publicznych bezpośrednio lub pośrednio, poprzez drogi wewnętrzne albo dojazdy. </w:t>
      </w:r>
    </w:p>
    <w:p w:rsidR="000714B6" w:rsidRPr="006B2E66" w:rsidRDefault="000714B6" w:rsidP="000714B6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495" w:rsidRPr="006B2E66" w:rsidRDefault="00611055" w:rsidP="00244495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>§ 3</w:t>
      </w:r>
      <w:r w:rsidR="00A308DA" w:rsidRPr="006B2E66">
        <w:rPr>
          <w:b/>
        </w:rPr>
        <w:t>2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584CD9" w:rsidRPr="006B2E66">
        <w:rPr>
          <w:b/>
        </w:rPr>
        <w:t>1</w:t>
      </w:r>
      <w:r w:rsidRPr="006B2E66">
        <w:rPr>
          <w:b/>
        </w:rPr>
        <w:t xml:space="preserve">PU – </w:t>
      </w:r>
      <w:r w:rsidR="00D85AF1" w:rsidRPr="006B2E66">
        <w:rPr>
          <w:b/>
        </w:rPr>
        <w:t>5</w:t>
      </w:r>
      <w:r w:rsidRPr="006B2E66">
        <w:rPr>
          <w:b/>
        </w:rPr>
        <w:t xml:space="preserve">PU, </w:t>
      </w:r>
      <w:r w:rsidRPr="006B2E66">
        <w:t>ustala się przeznaczenie</w:t>
      </w:r>
      <w:r w:rsidR="00960F64" w:rsidRPr="006B2E66">
        <w:t>: tereny rzemieślniczo-usługowe, parkingi.</w:t>
      </w:r>
    </w:p>
    <w:p w:rsidR="00611055" w:rsidRPr="006B2E66" w:rsidRDefault="00611055" w:rsidP="003D629D">
      <w:pPr>
        <w:pStyle w:val="NormalnyWeb"/>
        <w:numPr>
          <w:ilvl w:val="6"/>
          <w:numId w:val="187"/>
        </w:numPr>
        <w:spacing w:before="0" w:beforeAutospacing="0" w:after="0" w:line="102" w:lineRule="atLeast"/>
        <w:ind w:firstLine="29"/>
        <w:jc w:val="both"/>
      </w:pPr>
      <w:r w:rsidRPr="006B2E66">
        <w:t xml:space="preserve">Na terenach o których mowa w ust.1 </w:t>
      </w:r>
      <w:r w:rsidR="00335723" w:rsidRPr="006B2E66">
        <w:t xml:space="preserve">w ramach przeznaczenia podstawowego </w:t>
      </w:r>
      <w:r w:rsidRPr="006B2E66">
        <w:t xml:space="preserve">dopuszcza się: </w:t>
      </w:r>
    </w:p>
    <w:p w:rsidR="00611055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rzemiosło;</w:t>
      </w:r>
    </w:p>
    <w:p w:rsidR="00611055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turystyki, w tym parki rozrywki; </w:t>
      </w:r>
    </w:p>
    <w:p w:rsidR="00611055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usługi;</w:t>
      </w:r>
    </w:p>
    <w:p w:rsidR="00611055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sportu i rekreacji;</w:t>
      </w:r>
    </w:p>
    <w:p w:rsidR="0054758D" w:rsidRPr="006B2E66" w:rsidRDefault="0054758D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parkingi</w:t>
      </w:r>
      <w:r w:rsidR="005C6EB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1055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hurtownie, składy, magazyny i obiekty obsługi komunikacji na terenie 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60F64" w:rsidRPr="006B2E66" w:rsidRDefault="00611055" w:rsidP="003D629D">
      <w:pPr>
        <w:pStyle w:val="Akapitzlist"/>
        <w:numPr>
          <w:ilvl w:val="0"/>
          <w:numId w:val="1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 urządzenia służące segregacji o</w:t>
      </w:r>
      <w:r w:rsidR="00187A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padów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1055" w:rsidRPr="006B2E66" w:rsidRDefault="00611055" w:rsidP="003D629D">
      <w:pPr>
        <w:pStyle w:val="NormalnyWeb"/>
        <w:numPr>
          <w:ilvl w:val="0"/>
          <w:numId w:val="147"/>
        </w:numPr>
        <w:spacing w:before="0" w:beforeAutospacing="0" w:after="0" w:line="102" w:lineRule="atLeast"/>
        <w:ind w:left="851" w:hanging="284"/>
        <w:jc w:val="both"/>
      </w:pPr>
      <w:r w:rsidRPr="006B2E66">
        <w:t>Dla terenów, o których mowa w ust.1 ustala się przeznaczenia uzupełniające: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mieszkania, zabudowa mieszkaniowa jednorodzinna;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611055" w:rsidRPr="006B2E66" w:rsidRDefault="00611055" w:rsidP="003D629D">
      <w:pPr>
        <w:pStyle w:val="Akapitzlist"/>
        <w:numPr>
          <w:ilvl w:val="0"/>
          <w:numId w:val="15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komunikacji (dojścia, dojazdy,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parkingi</w:t>
      </w:r>
      <w:r w:rsidR="003B68C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06F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postojowe);</w:t>
      </w:r>
    </w:p>
    <w:p w:rsidR="00611055" w:rsidRPr="006B2E66" w:rsidRDefault="00611055" w:rsidP="003D629D">
      <w:pPr>
        <w:pStyle w:val="NormalnyWeb"/>
        <w:numPr>
          <w:ilvl w:val="0"/>
          <w:numId w:val="147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wysokość </w:t>
      </w:r>
      <w:r w:rsidR="00D66B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</w:t>
      </w:r>
      <w:r w:rsidR="00436F0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dominanty,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większą niż 20 m, z zastrzeżeniem §7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436F0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6584A" w:rsidRPr="006B2E66" w:rsidRDefault="0026584A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dominanty, zlokalizowanej w obszarze wskazanym na rysunku planu, wysokość nie większą niż 30 m;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budowli do 99 m, o ile nie narusza to przepisów odrębnych;</w:t>
      </w:r>
    </w:p>
    <w:p w:rsidR="00584CD9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</w:t>
      </w:r>
      <w:r w:rsidR="00436F0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większą niż 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5, z zastrzeżeniem §7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1055" w:rsidRPr="006B2E66" w:rsidRDefault="00584CD9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 nie większą niż 70% powierzchni działki budowlanej;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611055" w:rsidRPr="006B2E66" w:rsidRDefault="00611055" w:rsidP="004C35B2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611055" w:rsidRPr="006B2E66" w:rsidRDefault="00611055" w:rsidP="004C35B2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5C6EB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3,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dachy o dowolnej konstrukcji i kształcie na terenie 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2PU i 5PU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11055" w:rsidRPr="006B2E66" w:rsidRDefault="00611055" w:rsidP="003D629D">
      <w:pPr>
        <w:pStyle w:val="Akapitzlist"/>
        <w:numPr>
          <w:ilvl w:val="0"/>
          <w:numId w:val="15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dachy dla terenów 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67993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1055" w:rsidRPr="006B2E66" w:rsidRDefault="00611055" w:rsidP="004C35B2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mieszkaniowych i</w:t>
      </w:r>
      <w:r w:rsidRPr="006B2E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usługowych, dwu lub czterospadowe o  nachyleniu głównych połaci od 25º - 45º, z wysuniętymi okapami, z dopuszczeniem możliwości realizacji lukarn, </w:t>
      </w:r>
      <w:r w:rsidR="007D52F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świetlików, okien dachowych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1055" w:rsidRPr="006B2E66" w:rsidRDefault="00611055" w:rsidP="004C35B2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usług sportu i rekreacji</w:t>
      </w:r>
      <w:r w:rsidR="002658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rzemieślniczych</w:t>
      </w:r>
      <w:r w:rsidR="002658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dla dominanty,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dachy o dowolnej konstrukcji i kształcie,</w:t>
      </w:r>
    </w:p>
    <w:p w:rsidR="00611055" w:rsidRPr="006B2E66" w:rsidRDefault="00611055" w:rsidP="004C35B2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gospodarczych i garażowych – zgodnie z §7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11055" w:rsidRPr="006B2E66" w:rsidRDefault="00611055" w:rsidP="004C35B2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budynków usługowych i mieszkaniowych w odcieniach czerwieni, szarości lub brązu kryte dachówką lub materiałem dachówko podobnym;</w:t>
      </w:r>
    </w:p>
    <w:p w:rsidR="00990AB0" w:rsidRPr="006B2E66" w:rsidRDefault="000714B6" w:rsidP="003D629D">
      <w:pPr>
        <w:pStyle w:val="NormalnyWeb"/>
        <w:numPr>
          <w:ilvl w:val="0"/>
          <w:numId w:val="147"/>
        </w:numPr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jc w:val="both"/>
      </w:pPr>
    </w:p>
    <w:p w:rsidR="00990AB0" w:rsidRPr="006B2E66" w:rsidRDefault="00990AB0" w:rsidP="00990AB0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D570B" w:rsidRPr="006B2E66">
        <w:rPr>
          <w:b/>
        </w:rPr>
        <w:t>3</w:t>
      </w:r>
      <w:r w:rsidR="00A308DA" w:rsidRPr="006B2E66">
        <w:rPr>
          <w:b/>
        </w:rPr>
        <w:t>3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 xml:space="preserve">1PP – </w:t>
      </w:r>
      <w:r w:rsidR="00624D42" w:rsidRPr="006B2E66">
        <w:rPr>
          <w:b/>
        </w:rPr>
        <w:t>8</w:t>
      </w:r>
      <w:r w:rsidRPr="006B2E66">
        <w:rPr>
          <w:b/>
        </w:rPr>
        <w:t xml:space="preserve">PP, </w:t>
      </w:r>
      <w:r w:rsidRPr="006B2E66">
        <w:t>ustala się przeznaczenie: tereny obiektów produkcyjnych, składów i magazynów.</w:t>
      </w:r>
    </w:p>
    <w:p w:rsidR="00990AB0" w:rsidRPr="006B2E66" w:rsidRDefault="00990AB0" w:rsidP="004C35B2">
      <w:pPr>
        <w:pStyle w:val="NormalnyWeb"/>
        <w:numPr>
          <w:ilvl w:val="0"/>
          <w:numId w:val="88"/>
        </w:numPr>
        <w:spacing w:before="0" w:beforeAutospacing="0" w:after="0" w:line="102" w:lineRule="atLeast"/>
        <w:ind w:left="993"/>
        <w:jc w:val="both"/>
      </w:pPr>
      <w:r w:rsidRPr="006B2E66">
        <w:t xml:space="preserve">Na terenach o których mowa w ust.1 </w:t>
      </w:r>
      <w:r w:rsidR="00335723" w:rsidRPr="006B2E66">
        <w:t xml:space="preserve">w ramach przeznaczenia podstawowego </w:t>
      </w:r>
      <w:r w:rsidRPr="006B2E66">
        <w:t xml:space="preserve">dopuszcza się: </w:t>
      </w:r>
    </w:p>
    <w:p w:rsidR="00990AB0" w:rsidRPr="006B2E66" w:rsidRDefault="00990AB0" w:rsidP="004C35B2">
      <w:pPr>
        <w:pStyle w:val="Akapitzlist"/>
        <w:numPr>
          <w:ilvl w:val="0"/>
          <w:numId w:val="8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obiekty produkcyjne; </w:t>
      </w:r>
    </w:p>
    <w:p w:rsidR="00990AB0" w:rsidRPr="006B2E66" w:rsidRDefault="00990AB0" w:rsidP="004C35B2">
      <w:pPr>
        <w:pStyle w:val="Akapitzlist"/>
        <w:numPr>
          <w:ilvl w:val="0"/>
          <w:numId w:val="8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składy, magazyny;</w:t>
      </w:r>
    </w:p>
    <w:p w:rsidR="00990AB0" w:rsidRPr="006B2E66" w:rsidRDefault="00990AB0" w:rsidP="004C35B2">
      <w:pPr>
        <w:pStyle w:val="Akapitzlist"/>
        <w:numPr>
          <w:ilvl w:val="0"/>
          <w:numId w:val="8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zabudowę usługową;</w:t>
      </w:r>
    </w:p>
    <w:p w:rsidR="00C67CB8" w:rsidRPr="006B2E66" w:rsidRDefault="00C67CB8" w:rsidP="004C35B2">
      <w:pPr>
        <w:pStyle w:val="Akapitzlist"/>
        <w:numPr>
          <w:ilvl w:val="0"/>
          <w:numId w:val="8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parkingi;</w:t>
      </w:r>
    </w:p>
    <w:p w:rsidR="00990AB0" w:rsidRPr="006B2E66" w:rsidRDefault="00990AB0" w:rsidP="004C35B2">
      <w:pPr>
        <w:pStyle w:val="Akapitzlist"/>
        <w:numPr>
          <w:ilvl w:val="0"/>
          <w:numId w:val="8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handlowe, bazy transportowe</w:t>
      </w:r>
      <w:r w:rsidR="0033264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0AB0" w:rsidRPr="006B2E66" w:rsidRDefault="00990AB0" w:rsidP="004C35B2">
      <w:pPr>
        <w:pStyle w:val="NormalnyWeb"/>
        <w:numPr>
          <w:ilvl w:val="0"/>
          <w:numId w:val="88"/>
        </w:numPr>
        <w:spacing w:before="0" w:beforeAutospacing="0" w:after="0" w:line="102" w:lineRule="atLeast"/>
        <w:ind w:left="993"/>
        <w:jc w:val="both"/>
      </w:pPr>
      <w:r w:rsidRPr="006B2E66">
        <w:t>Funkcje o których mowa w ust. 2 mogą występować łącznie lub samodzielnie w ramach jednej działki budowlanej.</w:t>
      </w:r>
    </w:p>
    <w:p w:rsidR="00990AB0" w:rsidRPr="006B2E66" w:rsidRDefault="00990AB0" w:rsidP="004C35B2">
      <w:pPr>
        <w:pStyle w:val="NormalnyWeb"/>
        <w:numPr>
          <w:ilvl w:val="0"/>
          <w:numId w:val="88"/>
        </w:numPr>
        <w:spacing w:before="0" w:beforeAutospacing="0" w:after="0" w:line="102" w:lineRule="atLeast"/>
        <w:ind w:left="993"/>
        <w:jc w:val="both"/>
      </w:pPr>
      <w:r w:rsidRPr="006B2E66">
        <w:t>Dla terenów, o których mowa w ust.1 ustala się przeznaczenia uzupełniające:</w:t>
      </w:r>
    </w:p>
    <w:p w:rsidR="00990AB0" w:rsidRPr="006B2E66" w:rsidRDefault="00990AB0" w:rsidP="003D629D">
      <w:pPr>
        <w:pStyle w:val="Akapitzlist"/>
        <w:numPr>
          <w:ilvl w:val="0"/>
          <w:numId w:val="15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zabudowa gospodarcza (garaże, budynki gospodarcze);</w:t>
      </w:r>
    </w:p>
    <w:p w:rsidR="00990AB0" w:rsidRPr="006B2E66" w:rsidRDefault="00990AB0" w:rsidP="003D629D">
      <w:pPr>
        <w:pStyle w:val="Akapitzlist"/>
        <w:numPr>
          <w:ilvl w:val="0"/>
          <w:numId w:val="15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i urządzenia małej architektury;</w:t>
      </w:r>
    </w:p>
    <w:p w:rsidR="00990AB0" w:rsidRPr="006B2E66" w:rsidRDefault="00990AB0" w:rsidP="003D629D">
      <w:pPr>
        <w:pStyle w:val="Akapitzlist"/>
        <w:numPr>
          <w:ilvl w:val="0"/>
          <w:numId w:val="15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urządzona, place zabaw;</w:t>
      </w:r>
    </w:p>
    <w:p w:rsidR="00990AB0" w:rsidRPr="006B2E66" w:rsidRDefault="00990AB0" w:rsidP="003D629D">
      <w:pPr>
        <w:pStyle w:val="Akapitzlist"/>
        <w:numPr>
          <w:ilvl w:val="0"/>
          <w:numId w:val="15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obiekty, urządzenia i sieci infrastruktury technicznej;</w:t>
      </w:r>
    </w:p>
    <w:p w:rsidR="00990AB0" w:rsidRPr="006B2E66" w:rsidRDefault="00990AB0" w:rsidP="003D629D">
      <w:pPr>
        <w:pStyle w:val="Akapitzlist"/>
        <w:numPr>
          <w:ilvl w:val="0"/>
          <w:numId w:val="15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komunikacji (dojścia, dojazdy).</w:t>
      </w:r>
    </w:p>
    <w:p w:rsidR="00990AB0" w:rsidRPr="006B2E66" w:rsidRDefault="00990AB0" w:rsidP="004C35B2">
      <w:pPr>
        <w:pStyle w:val="NormalnyWeb"/>
        <w:numPr>
          <w:ilvl w:val="0"/>
          <w:numId w:val="88"/>
        </w:numPr>
        <w:spacing w:before="0" w:beforeAutospacing="0" w:after="0" w:line="102" w:lineRule="atLeast"/>
        <w:ind w:left="993"/>
        <w:jc w:val="both"/>
      </w:pPr>
      <w:r w:rsidRPr="006B2E66">
        <w:t>W zakresie zasad kształtowania zabudowy oraz wskaźników zagospodarowania terenów, o których mowa w ust. 1, ustala się: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7E5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okość zabudowy nie większą niż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="00893A1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m, </w:t>
      </w:r>
      <w:r w:rsidR="007E5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="007E5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 nie większą niż 4</w:t>
      </w:r>
      <w:r w:rsidR="007E5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zabudowy nie większą niż </w:t>
      </w:r>
      <w:r w:rsidR="0009001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 działki budowlanej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990AB0" w:rsidRPr="006B2E66" w:rsidRDefault="00990AB0" w:rsidP="004C35B2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990AB0" w:rsidRPr="006B2E66" w:rsidRDefault="00990AB0" w:rsidP="004C35B2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– 2,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990AB0" w:rsidRPr="006B2E66" w:rsidRDefault="00990AB0" w:rsidP="004C35B2">
      <w:pPr>
        <w:pStyle w:val="Akapitzlist"/>
        <w:numPr>
          <w:ilvl w:val="0"/>
          <w:numId w:val="9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</w:t>
      </w:r>
      <w:r w:rsidR="00DF4A6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 dowolnej konstrukcji i kształcie</w:t>
      </w:r>
      <w:r w:rsidR="007E50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§</w:t>
      </w:r>
      <w:r w:rsidR="00791DF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C3993" w:rsidRPr="006B2E66" w:rsidRDefault="000714B6" w:rsidP="004C35B2">
      <w:pPr>
        <w:pStyle w:val="Akapitzlist"/>
        <w:numPr>
          <w:ilvl w:val="0"/>
          <w:numId w:val="88"/>
        </w:numPr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obsługi komunikacyjnej ustala się obowiązek obsługi z dróg publicznych bezpośrednio lub pośrednio, poprzez drogi wewnętrzne albo dojazdy.</w:t>
      </w:r>
    </w:p>
    <w:p w:rsidR="00E178FD" w:rsidRPr="006B2E66" w:rsidRDefault="00E178FD" w:rsidP="00E178FD">
      <w:pPr>
        <w:spacing w:after="0" w:line="102" w:lineRule="atLeast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Dla terenu oznaczonego na rysunku planu symbolem: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ZC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przeznaczenie podstawowe: teren cmentarza czynnego.</w:t>
      </w:r>
    </w:p>
    <w:p w:rsidR="00E178FD" w:rsidRPr="006B2E66" w:rsidRDefault="00E178FD" w:rsidP="004C35B2">
      <w:pPr>
        <w:numPr>
          <w:ilvl w:val="0"/>
          <w:numId w:val="92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terenu, o którym mowa w ust 1, dopuszcza się przeznaczenia uzupełniające:</w:t>
      </w:r>
    </w:p>
    <w:p w:rsidR="00E178FD" w:rsidRPr="006B2E66" w:rsidRDefault="00E178FD" w:rsidP="004C35B2">
      <w:pPr>
        <w:numPr>
          <w:ilvl w:val="0"/>
          <w:numId w:val="93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kaplica,</w:t>
      </w:r>
      <w:r w:rsidR="004C7DD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kolumbaria,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 małej architektury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78FD" w:rsidRPr="006B2E66" w:rsidRDefault="00E178FD" w:rsidP="004C35B2">
      <w:pPr>
        <w:numPr>
          <w:ilvl w:val="0"/>
          <w:numId w:val="93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ciągi piesze i wewnętrzne ciągi pieszo-jezdne.</w:t>
      </w:r>
    </w:p>
    <w:p w:rsidR="00E178FD" w:rsidRPr="006B2E66" w:rsidRDefault="00E178FD" w:rsidP="004C35B2">
      <w:pPr>
        <w:numPr>
          <w:ilvl w:val="0"/>
          <w:numId w:val="92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terenu, o którym mowa w ust. 1, ustala się</w:t>
      </w:r>
      <w:r w:rsidR="00ED20D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178FD" w:rsidRPr="006B2E66" w:rsidRDefault="00E178FD" w:rsidP="004C35B2">
      <w:pPr>
        <w:numPr>
          <w:ilvl w:val="0"/>
          <w:numId w:val="94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zabudowy, nie większa niż 10</w:t>
      </w:r>
      <w:r w:rsidR="00893A1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m;</w:t>
      </w:r>
    </w:p>
    <w:p w:rsidR="00E178FD" w:rsidRPr="006B2E66" w:rsidRDefault="00E178FD" w:rsidP="004C35B2">
      <w:pPr>
        <w:numPr>
          <w:ilvl w:val="0"/>
          <w:numId w:val="94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mniejsza niż 30% terenu;</w:t>
      </w:r>
    </w:p>
    <w:p w:rsidR="003E0A26" w:rsidRPr="006B2E66" w:rsidRDefault="00E178FD" w:rsidP="004C35B2">
      <w:pPr>
        <w:numPr>
          <w:ilvl w:val="0"/>
          <w:numId w:val="94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E0A26" w:rsidRPr="006B2E66" w:rsidRDefault="003E0A26" w:rsidP="003D629D">
      <w:pPr>
        <w:pStyle w:val="Akapitzlist"/>
        <w:numPr>
          <w:ilvl w:val="0"/>
          <w:numId w:val="172"/>
        </w:numPr>
        <w:tabs>
          <w:tab w:val="num" w:pos="709"/>
        </w:tabs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–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,01;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78FD" w:rsidRPr="006B2E66" w:rsidRDefault="003E0A26" w:rsidP="003D629D">
      <w:pPr>
        <w:pStyle w:val="Akapitzlist"/>
        <w:numPr>
          <w:ilvl w:val="0"/>
          <w:numId w:val="172"/>
        </w:numPr>
        <w:tabs>
          <w:tab w:val="num" w:pos="709"/>
        </w:tabs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- 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0,1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78FD" w:rsidRPr="006B2E66" w:rsidRDefault="000714B6" w:rsidP="003E0A26">
      <w:pPr>
        <w:pStyle w:val="NormalnyWeb"/>
        <w:numPr>
          <w:ilvl w:val="0"/>
          <w:numId w:val="92"/>
        </w:numPr>
        <w:tabs>
          <w:tab w:val="clear" w:pos="1440"/>
          <w:tab w:val="num" w:pos="851"/>
        </w:tabs>
        <w:spacing w:before="0" w:beforeAutospacing="0" w:after="0" w:line="102" w:lineRule="atLeast"/>
        <w:ind w:left="993" w:hanging="426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1440"/>
        <w:jc w:val="both"/>
      </w:pPr>
    </w:p>
    <w:p w:rsidR="00E178FD" w:rsidRPr="006B2E66" w:rsidRDefault="00E178FD" w:rsidP="00E178FD">
      <w:pPr>
        <w:spacing w:after="0" w:line="102" w:lineRule="atLeast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111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Dla terenu oznaczonego na rysunku planu symbolem: 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ZC</w:t>
      </w:r>
      <w:r w:rsidR="00E03D02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przeznaczenie podstawowe: teren cmentarza nieczynnego.</w:t>
      </w:r>
    </w:p>
    <w:p w:rsidR="007E73B4" w:rsidRPr="006B2E66" w:rsidRDefault="00E178FD" w:rsidP="004C35B2">
      <w:pPr>
        <w:numPr>
          <w:ilvl w:val="0"/>
          <w:numId w:val="95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terenu, o którym mowa w ust 1</w:t>
      </w:r>
      <w:r w:rsidR="007E73B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178FD" w:rsidRPr="006B2E66" w:rsidRDefault="00E178FD" w:rsidP="004C35B2">
      <w:pPr>
        <w:numPr>
          <w:ilvl w:val="0"/>
          <w:numId w:val="96"/>
        </w:numPr>
        <w:tabs>
          <w:tab w:val="num" w:pos="709"/>
          <w:tab w:val="num" w:pos="993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50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zachowanie i utrzymanie istniejącego zagospodarowania</w:t>
      </w:r>
      <w:r w:rsidR="007E73B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178FD" w:rsidRPr="006B2E66" w:rsidRDefault="00C7505F" w:rsidP="004C35B2">
      <w:pPr>
        <w:numPr>
          <w:ilvl w:val="0"/>
          <w:numId w:val="96"/>
        </w:numPr>
        <w:tabs>
          <w:tab w:val="num" w:pos="709"/>
          <w:tab w:val="num" w:pos="993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remonty i </w:t>
      </w:r>
      <w:r w:rsidR="007E73B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konserwację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3B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tam obiektów;</w:t>
      </w:r>
    </w:p>
    <w:p w:rsidR="007E73B4" w:rsidRPr="006B2E66" w:rsidRDefault="007E73B4" w:rsidP="004C35B2">
      <w:pPr>
        <w:numPr>
          <w:ilvl w:val="0"/>
          <w:numId w:val="96"/>
        </w:numPr>
        <w:tabs>
          <w:tab w:val="num" w:pos="709"/>
          <w:tab w:val="num" w:pos="993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utrzymanie istniejącej 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biologicznie czynn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ej i wskaźnika intensywności zabudowy.</w:t>
      </w:r>
      <w:r w:rsidR="00E178F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14B6" w:rsidRPr="006B2E66" w:rsidRDefault="000714B6" w:rsidP="004C35B2">
      <w:pPr>
        <w:pStyle w:val="NormalnyWeb"/>
        <w:numPr>
          <w:ilvl w:val="0"/>
          <w:numId w:val="95"/>
        </w:numPr>
        <w:tabs>
          <w:tab w:val="clear" w:pos="1440"/>
          <w:tab w:val="num" w:pos="993"/>
        </w:tabs>
        <w:spacing w:before="0" w:beforeAutospacing="0" w:after="0" w:line="102" w:lineRule="atLeast"/>
        <w:ind w:hanging="731"/>
        <w:jc w:val="both"/>
      </w:pPr>
      <w:r w:rsidRPr="006B2E66">
        <w:t>W zakresie obsługi komunikacyjnej ustala się obowiązek obsługi z dróg publicznych</w:t>
      </w:r>
    </w:p>
    <w:p w:rsidR="007C3993" w:rsidRPr="006B2E66" w:rsidRDefault="000714B6" w:rsidP="000714B6">
      <w:pPr>
        <w:pStyle w:val="NormalnyWeb"/>
        <w:spacing w:before="0" w:beforeAutospacing="0" w:after="0" w:line="102" w:lineRule="atLeast"/>
        <w:ind w:left="1440" w:hanging="731"/>
        <w:jc w:val="both"/>
      </w:pPr>
      <w:r w:rsidRPr="006B2E66">
        <w:t>bezpośrednio lub pośrednio, poprzez drogi wewnętrzne albo dojazdy.</w:t>
      </w:r>
    </w:p>
    <w:p w:rsidR="000714B6" w:rsidRPr="006B2E66" w:rsidRDefault="000714B6" w:rsidP="000714B6">
      <w:pPr>
        <w:pStyle w:val="NormalnyWeb"/>
        <w:spacing w:before="0" w:beforeAutospacing="0" w:after="0" w:line="102" w:lineRule="atLeast"/>
        <w:ind w:left="1440"/>
        <w:jc w:val="both"/>
      </w:pPr>
    </w:p>
    <w:p w:rsidR="00B12C2E" w:rsidRPr="006B2E66" w:rsidRDefault="00B12C2E" w:rsidP="00B12C2E">
      <w:pPr>
        <w:spacing w:after="0" w:line="102" w:lineRule="atLeast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111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 oznaczonych na rysunku planu symbolami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1ZW – 9</w:t>
      </w:r>
      <w:r w:rsidR="00DB76D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przeznaczenie podstawowe: tereny zieleni nieurządzonej.</w:t>
      </w:r>
    </w:p>
    <w:p w:rsidR="00B12C2E" w:rsidRPr="006B2E66" w:rsidRDefault="00B12C2E" w:rsidP="004C35B2">
      <w:pPr>
        <w:numPr>
          <w:ilvl w:val="0"/>
          <w:numId w:val="97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 1, dopuszcza się przeznaczenia uzupełniające:</w:t>
      </w:r>
    </w:p>
    <w:p w:rsidR="00B12C2E" w:rsidRPr="006B2E66" w:rsidRDefault="00B12C2E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łąki lub pastwiska;</w:t>
      </w:r>
    </w:p>
    <w:p w:rsidR="001050DD" w:rsidRPr="006B2E66" w:rsidRDefault="00B12C2E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</w:t>
      </w:r>
      <w:r w:rsidR="005973E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terenów znajdujących się w obszarach szczególnego zagrożenia powodzią;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2C2E" w:rsidRPr="006B2E66" w:rsidRDefault="0064111D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plaże</w:t>
      </w:r>
      <w:r w:rsidR="001050D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wyłącznie poza obszarami Natura 2000 Dolina Dolnej Skawy PLB120005</w:t>
      </w:r>
      <w:r w:rsidR="00B12C2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12C2E" w:rsidRPr="006B2E66" w:rsidRDefault="00B12C2E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oczka i cieki wodne;</w:t>
      </w:r>
    </w:p>
    <w:p w:rsidR="00133D2D" w:rsidRPr="006B2E66" w:rsidRDefault="00133D2D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melioracji wodnej;</w:t>
      </w:r>
    </w:p>
    <w:p w:rsidR="00624D42" w:rsidRPr="006B2E66" w:rsidRDefault="00624D42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</w:t>
      </w:r>
      <w:r w:rsidR="0015762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przyrodniczo-obserwacyjne 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wędkarskie;</w:t>
      </w:r>
    </w:p>
    <w:p w:rsidR="00B12C2E" w:rsidRPr="006B2E66" w:rsidRDefault="00B12C2E" w:rsidP="004C35B2">
      <w:pPr>
        <w:numPr>
          <w:ilvl w:val="0"/>
          <w:numId w:val="98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ciągi piesze</w:t>
      </w:r>
      <w:r w:rsidR="00133D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rowerowe</w:t>
      </w:r>
      <w:r w:rsidR="00133D2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konne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2C2E" w:rsidRPr="006B2E66" w:rsidRDefault="00B12C2E" w:rsidP="004C35B2">
      <w:pPr>
        <w:numPr>
          <w:ilvl w:val="0"/>
          <w:numId w:val="97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powierzchnię biologicznie czynną nie mniejszą niż 90 % powierzchni terenu.</w:t>
      </w:r>
    </w:p>
    <w:p w:rsidR="00C2491A" w:rsidRPr="006B2E66" w:rsidRDefault="00C2491A" w:rsidP="007C3993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C2491A" w:rsidRPr="006B2E66" w:rsidRDefault="00C2491A" w:rsidP="00C2491A">
      <w:pPr>
        <w:spacing w:after="0" w:line="102" w:lineRule="atLeast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4111D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Dla terenów oznaczonych na rysunku planu symbolami: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1ZP - 2</w:t>
      </w:r>
      <w:r w:rsidR="00135843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ZP,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przeznaczenie: tereny publicznej zieleni urządzonej.</w:t>
      </w:r>
    </w:p>
    <w:p w:rsidR="00C2491A" w:rsidRPr="006B2E66" w:rsidRDefault="00C2491A" w:rsidP="004C35B2">
      <w:pPr>
        <w:numPr>
          <w:ilvl w:val="0"/>
          <w:numId w:val="99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ust 1, </w:t>
      </w:r>
      <w:r w:rsidR="0033572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przeznaczenia podstawowego dopuszcza się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2491A" w:rsidRPr="006B2E66" w:rsidRDefault="00C2491A" w:rsidP="004C35B2">
      <w:pPr>
        <w:numPr>
          <w:ilvl w:val="0"/>
          <w:numId w:val="100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parkowa, skwery;</w:t>
      </w:r>
    </w:p>
    <w:p w:rsidR="00C2491A" w:rsidRPr="006B2E66" w:rsidRDefault="00C2491A" w:rsidP="004C35B2">
      <w:pPr>
        <w:numPr>
          <w:ilvl w:val="0"/>
          <w:numId w:val="100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wraz z małą architekturą;</w:t>
      </w:r>
    </w:p>
    <w:p w:rsidR="00C2491A" w:rsidRPr="006B2E66" w:rsidRDefault="00C2491A" w:rsidP="004C35B2">
      <w:pPr>
        <w:numPr>
          <w:ilvl w:val="0"/>
          <w:numId w:val="100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zabaw;</w:t>
      </w:r>
    </w:p>
    <w:p w:rsidR="00C2491A" w:rsidRPr="006B2E66" w:rsidRDefault="00FF6658" w:rsidP="004C35B2">
      <w:pPr>
        <w:numPr>
          <w:ilvl w:val="0"/>
          <w:numId w:val="100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dojazdy, </w:t>
      </w:r>
      <w:r w:rsidR="006709D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ciągi piesze</w:t>
      </w:r>
      <w:r w:rsidR="00C2491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rowerowe</w:t>
      </w:r>
      <w:r w:rsidR="006709D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491A" w:rsidRPr="006B2E66" w:rsidRDefault="00C2491A" w:rsidP="004C35B2">
      <w:pPr>
        <w:numPr>
          <w:ilvl w:val="0"/>
          <w:numId w:val="99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 1, dopuszcza się przeznaczenia uzupełniające:</w:t>
      </w:r>
    </w:p>
    <w:p w:rsidR="00C2491A" w:rsidRPr="006B2E66" w:rsidRDefault="00C2491A" w:rsidP="004C35B2">
      <w:pPr>
        <w:numPr>
          <w:ilvl w:val="0"/>
          <w:numId w:val="101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terenowe urządzenia sportowo – rekreacyjne;</w:t>
      </w:r>
    </w:p>
    <w:p w:rsidR="006709D8" w:rsidRPr="006B2E66" w:rsidRDefault="006709D8" w:rsidP="004C35B2">
      <w:pPr>
        <w:numPr>
          <w:ilvl w:val="0"/>
          <w:numId w:val="101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sanitariaty;</w:t>
      </w:r>
    </w:p>
    <w:p w:rsidR="00D10DBC" w:rsidRPr="006B2E66" w:rsidRDefault="00D10DBC" w:rsidP="004C35B2">
      <w:pPr>
        <w:numPr>
          <w:ilvl w:val="0"/>
          <w:numId w:val="101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przenośne lub przewoźne obiekty i urządzenia gastronomiczne;</w:t>
      </w:r>
    </w:p>
    <w:p w:rsidR="00C2491A" w:rsidRPr="006B2E66" w:rsidRDefault="00C2491A" w:rsidP="004C35B2">
      <w:pPr>
        <w:numPr>
          <w:ilvl w:val="0"/>
          <w:numId w:val="101"/>
        </w:numPr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sieci i urządzenia infrastruktury technicznej.</w:t>
      </w:r>
    </w:p>
    <w:p w:rsidR="00C2491A" w:rsidRPr="006B2E66" w:rsidRDefault="00C2491A" w:rsidP="004C35B2">
      <w:pPr>
        <w:numPr>
          <w:ilvl w:val="0"/>
          <w:numId w:val="99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powierzchnię biologicznie czynną nie mniejszą niż 80 % powierzchni </w:t>
      </w:r>
      <w:r w:rsidR="00023D1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 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1ZP – 1</w:t>
      </w:r>
      <w:r w:rsidR="00642B7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6ZP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</w:t>
      </w:r>
      <w:r w:rsidR="00642B7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 – 2</w:t>
      </w:r>
      <w:r w:rsidR="00642B7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</w:t>
      </w:r>
      <w:r w:rsidR="00023D1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30%</w:t>
      </w:r>
      <w:r w:rsidR="006343B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3D1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dla terenu 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42B77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023D10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14B6" w:rsidRPr="006B2E66" w:rsidRDefault="000714B6" w:rsidP="004C35B2">
      <w:pPr>
        <w:numPr>
          <w:ilvl w:val="0"/>
          <w:numId w:val="99"/>
        </w:numPr>
        <w:tabs>
          <w:tab w:val="clear" w:pos="1440"/>
          <w:tab w:val="num" w:pos="1134"/>
        </w:tabs>
        <w:spacing w:after="0" w:line="102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poprzez drogi wewnętrzne albo dojazdy.</w:t>
      </w:r>
    </w:p>
    <w:p w:rsidR="007C3993" w:rsidRPr="006B2E66" w:rsidRDefault="007C3993" w:rsidP="007C3993">
      <w:pPr>
        <w:pStyle w:val="NormalnyWeb"/>
        <w:spacing w:before="0" w:beforeAutospacing="0" w:after="0" w:line="102" w:lineRule="atLeast"/>
        <w:jc w:val="both"/>
      </w:pPr>
    </w:p>
    <w:p w:rsidR="007C3993" w:rsidRPr="006B2E66" w:rsidRDefault="007C3993" w:rsidP="007C3993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3</w:t>
      </w:r>
      <w:r w:rsidR="00A308DA" w:rsidRPr="006B2E66">
        <w:rPr>
          <w:b/>
        </w:rPr>
        <w:t>8</w:t>
      </w:r>
      <w:r w:rsidRPr="006B2E66">
        <w:rPr>
          <w:b/>
        </w:rPr>
        <w:t xml:space="preserve">. </w:t>
      </w:r>
      <w:r w:rsidRPr="006B2E66">
        <w:t xml:space="preserve">1. Dla terenu oznaczonego na rysunku planu symbolem: </w:t>
      </w:r>
      <w:r w:rsidRPr="006B2E66">
        <w:rPr>
          <w:b/>
        </w:rPr>
        <w:t>1</w:t>
      </w:r>
      <w:r w:rsidRPr="006B2E66">
        <w:rPr>
          <w:b/>
          <w:bCs/>
        </w:rPr>
        <w:t>ZPd</w:t>
      </w:r>
      <w:r w:rsidRPr="006B2E66">
        <w:rPr>
          <w:b/>
        </w:rPr>
        <w:t xml:space="preserve">, </w:t>
      </w:r>
      <w:r w:rsidRPr="006B2E66">
        <w:t>ustala się przeznaczenie: teren założenia dworsko - pałacowego.</w:t>
      </w:r>
    </w:p>
    <w:p w:rsidR="000E7F50" w:rsidRPr="006B2E66" w:rsidRDefault="000E7F50" w:rsidP="000E7F50">
      <w:pPr>
        <w:numPr>
          <w:ilvl w:val="0"/>
          <w:numId w:val="102"/>
        </w:numPr>
        <w:tabs>
          <w:tab w:val="clear" w:pos="1440"/>
          <w:tab w:val="num" w:pos="426"/>
        </w:tabs>
        <w:spacing w:after="0" w:line="102" w:lineRule="atLeast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terenu, o którym mowa w ust 1:</w:t>
      </w:r>
    </w:p>
    <w:p w:rsidR="000E7F50" w:rsidRPr="006B2E66" w:rsidRDefault="000E7F50" w:rsidP="003D629D">
      <w:pPr>
        <w:numPr>
          <w:ilvl w:val="0"/>
          <w:numId w:val="174"/>
        </w:numPr>
        <w:tabs>
          <w:tab w:val="clear" w:pos="360"/>
          <w:tab w:val="num" w:pos="567"/>
        </w:tabs>
        <w:spacing w:after="0" w:line="10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nakaz postępowania zgodnie z ustawą z dnia 23 lipca 2003 r. o ochronie zabytków i opiece nad zabytkami;</w:t>
      </w:r>
    </w:p>
    <w:p w:rsidR="000E7F50" w:rsidRPr="006B2E66" w:rsidRDefault="000E7F50" w:rsidP="003D629D">
      <w:pPr>
        <w:numPr>
          <w:ilvl w:val="0"/>
          <w:numId w:val="174"/>
        </w:numPr>
        <w:tabs>
          <w:tab w:val="clear" w:pos="360"/>
          <w:tab w:val="num" w:pos="567"/>
        </w:tabs>
        <w:spacing w:after="0" w:line="102" w:lineRule="atLeast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odbudowę lub rekonstrukcję obiektów historycznych, z zastrzeżeniem pkt 1;</w:t>
      </w:r>
    </w:p>
    <w:p w:rsidR="000E7F50" w:rsidRPr="006B2E66" w:rsidRDefault="000E7F50" w:rsidP="00FC657F">
      <w:pPr>
        <w:pStyle w:val="Akapitzlist"/>
        <w:numPr>
          <w:ilvl w:val="0"/>
          <w:numId w:val="102"/>
        </w:numPr>
        <w:tabs>
          <w:tab w:val="clear" w:pos="1440"/>
          <w:tab w:val="num" w:pos="426"/>
        </w:tabs>
        <w:spacing w:after="0" w:line="102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sytuowanie obiektów małej architektury, urządzeń do gier terenowych, place zabaw, dojścia, dojazdy i ciągi piesze, z zastrzeżeniem pkt 1. </w:t>
      </w:r>
    </w:p>
    <w:p w:rsidR="000714B6" w:rsidRPr="006B2E66" w:rsidRDefault="000E7F50" w:rsidP="00FC657F">
      <w:pPr>
        <w:pStyle w:val="Akapitzlist"/>
        <w:numPr>
          <w:ilvl w:val="0"/>
          <w:numId w:val="102"/>
        </w:numPr>
        <w:tabs>
          <w:tab w:val="clear" w:pos="1440"/>
          <w:tab w:val="num" w:pos="426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powierzchnię biologicznie czynną nie mniejszą niż 80 % powierzchni terenu.</w:t>
      </w:r>
    </w:p>
    <w:p w:rsidR="007C3993" w:rsidRPr="006B2E66" w:rsidRDefault="007C3993" w:rsidP="007C3993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A308DA" w:rsidRPr="006B2E66">
        <w:rPr>
          <w:b/>
        </w:rPr>
        <w:t>39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ZN – 1</w:t>
      </w:r>
      <w:r w:rsidR="002D03EB" w:rsidRPr="006B2E66">
        <w:rPr>
          <w:b/>
          <w:bCs/>
        </w:rPr>
        <w:t>0</w:t>
      </w:r>
      <w:r w:rsidRPr="006B2E66">
        <w:rPr>
          <w:b/>
          <w:bCs/>
        </w:rPr>
        <w:t>ZN</w:t>
      </w:r>
      <w:r w:rsidRPr="006B2E66">
        <w:rPr>
          <w:b/>
        </w:rPr>
        <w:t xml:space="preserve">, </w:t>
      </w:r>
      <w:r w:rsidRPr="006B2E66">
        <w:t>ustala się przeznaczenie: tereny zieleni objęte formami ochrony przyrody zgodnie z przepisami o ochronie przyrody.</w:t>
      </w:r>
    </w:p>
    <w:p w:rsidR="004D5645" w:rsidRPr="006B2E66" w:rsidRDefault="00DC26A8" w:rsidP="003D629D">
      <w:pPr>
        <w:pStyle w:val="Akapitzlist"/>
        <w:numPr>
          <w:ilvl w:val="6"/>
          <w:numId w:val="171"/>
        </w:numPr>
        <w:spacing w:after="0" w:line="10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 o których mowa w ust. 1 ustala się</w:t>
      </w:r>
      <w:r w:rsidR="00E048E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</w:t>
      </w:r>
      <w:r w:rsidR="004D56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lokalizacji</w:t>
      </w:r>
      <w:r w:rsidR="00D4320E" w:rsidRPr="006B2E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="004D564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ciągów pieszych, rowerowych wraz z małą architekturą.</w:t>
      </w:r>
      <w:r w:rsidR="0031759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7599" w:rsidRPr="006B2E66" w:rsidRDefault="00317599" w:rsidP="003D629D">
      <w:pPr>
        <w:pStyle w:val="Akapitzlist"/>
        <w:numPr>
          <w:ilvl w:val="6"/>
          <w:numId w:val="171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powierzchnię biologicznie czynną nie mniejszą niż </w:t>
      </w:r>
      <w:r w:rsidR="0009001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0 % powierzchni terenu.</w:t>
      </w:r>
    </w:p>
    <w:p w:rsidR="00E10AA8" w:rsidRPr="006B2E66" w:rsidRDefault="00E10AA8" w:rsidP="007A1DCA">
      <w:pPr>
        <w:pStyle w:val="NormalnyWeb"/>
        <w:spacing w:before="0" w:beforeAutospacing="0" w:after="0" w:line="102" w:lineRule="atLeast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4</w:t>
      </w:r>
      <w:r w:rsidR="00A308DA" w:rsidRPr="006B2E66">
        <w:rPr>
          <w:b/>
        </w:rPr>
        <w:t>0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R –</w:t>
      </w:r>
      <w:r w:rsidR="00BE0E0F" w:rsidRPr="006B2E66">
        <w:rPr>
          <w:b/>
          <w:bCs/>
        </w:rPr>
        <w:t xml:space="preserve"> </w:t>
      </w:r>
      <w:r w:rsidR="001F7D41" w:rsidRPr="006B2E66">
        <w:rPr>
          <w:b/>
          <w:bCs/>
        </w:rPr>
        <w:t>6</w:t>
      </w:r>
      <w:r w:rsidR="00FB5B75" w:rsidRPr="006B2E66">
        <w:rPr>
          <w:b/>
          <w:bCs/>
        </w:rPr>
        <w:t>5</w:t>
      </w:r>
      <w:r w:rsidRPr="006B2E66">
        <w:rPr>
          <w:b/>
          <w:bCs/>
        </w:rPr>
        <w:t>R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rolnicze</w:t>
      </w:r>
      <w:r w:rsidRPr="006B2E66">
        <w:t>.</w:t>
      </w:r>
    </w:p>
    <w:p w:rsidR="00D84D81" w:rsidRPr="006B2E66" w:rsidRDefault="00D84D81" w:rsidP="00A76DFC">
      <w:pPr>
        <w:numPr>
          <w:ilvl w:val="0"/>
          <w:numId w:val="103"/>
        </w:numPr>
        <w:tabs>
          <w:tab w:val="clear" w:pos="1440"/>
          <w:tab w:val="num" w:pos="1134"/>
        </w:tabs>
        <w:spacing w:after="0" w:line="102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ust. 1, ustala się obowiązek zachowania terenu w całości jako biologicznie czynny oraz</w:t>
      </w:r>
      <w:r w:rsidR="003513F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wykorzystania na cele rolnicze.</w:t>
      </w:r>
    </w:p>
    <w:p w:rsidR="009A19F8" w:rsidRPr="006B2E66" w:rsidRDefault="00A268FC" w:rsidP="00A76DFC">
      <w:pPr>
        <w:numPr>
          <w:ilvl w:val="0"/>
          <w:numId w:val="103"/>
        </w:numPr>
        <w:tabs>
          <w:tab w:val="clear" w:pos="1440"/>
          <w:tab w:val="num" w:pos="709"/>
          <w:tab w:val="num" w:pos="1134"/>
        </w:tabs>
        <w:spacing w:after="0" w:line="102" w:lineRule="atLeast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dopuszcza się cieki wodne oraz urządzenia melioracji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06E11" w:rsidRPr="006B2E66">
        <w:rPr>
          <w:b/>
        </w:rPr>
        <w:t>4</w:t>
      </w:r>
      <w:r w:rsidR="00A308DA" w:rsidRPr="006B2E66">
        <w:rPr>
          <w:b/>
        </w:rPr>
        <w:t>1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RZ – </w:t>
      </w:r>
      <w:r w:rsidR="00F9237C" w:rsidRPr="006B2E66">
        <w:rPr>
          <w:b/>
          <w:bCs/>
        </w:rPr>
        <w:t>40</w:t>
      </w:r>
      <w:r w:rsidRPr="006B2E66">
        <w:rPr>
          <w:b/>
          <w:bCs/>
        </w:rPr>
        <w:t>RZ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rolnicze użytków zielonych</w:t>
      </w:r>
      <w:r w:rsidRPr="006B2E66">
        <w:t>.</w:t>
      </w:r>
    </w:p>
    <w:p w:rsidR="00A268FC" w:rsidRPr="006B2E66" w:rsidRDefault="00A268FC" w:rsidP="00A76DFC">
      <w:pPr>
        <w:numPr>
          <w:ilvl w:val="0"/>
          <w:numId w:val="105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ust. 1, ustala się:</w:t>
      </w:r>
    </w:p>
    <w:p w:rsidR="00A268FC" w:rsidRPr="006B2E66" w:rsidRDefault="00A268FC" w:rsidP="00A76DFC">
      <w:pPr>
        <w:numPr>
          <w:ilvl w:val="0"/>
          <w:numId w:val="104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nakaz zachowania w całości jako biologicznie czynny;</w:t>
      </w:r>
    </w:p>
    <w:p w:rsidR="00A268FC" w:rsidRPr="006B2E66" w:rsidRDefault="00A268FC" w:rsidP="00A76DFC">
      <w:pPr>
        <w:numPr>
          <w:ilvl w:val="0"/>
          <w:numId w:val="104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i cieków wodnych oraz urządzeń melioracji;</w:t>
      </w:r>
    </w:p>
    <w:p w:rsidR="00A268FC" w:rsidRPr="006B2E66" w:rsidRDefault="00A268FC" w:rsidP="00A76DFC">
      <w:pPr>
        <w:numPr>
          <w:ilvl w:val="0"/>
          <w:numId w:val="104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nakaz pozostawienia istniejącej roślinności, za wyjątkiem potrzeb wynikających z utrzymania cieków wodnych i urządzeń melioracji;</w:t>
      </w:r>
    </w:p>
    <w:p w:rsidR="00A268FC" w:rsidRPr="006B2E66" w:rsidRDefault="00A268FC" w:rsidP="00A76DFC">
      <w:pPr>
        <w:numPr>
          <w:ilvl w:val="0"/>
          <w:numId w:val="104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wykorzystania rolniczego wyłącznie jako łąki lub pastwiska.</w:t>
      </w:r>
    </w:p>
    <w:p w:rsidR="00E10AA8" w:rsidRPr="006B2E66" w:rsidRDefault="00E10AA8" w:rsidP="007A1DCA">
      <w:pPr>
        <w:pStyle w:val="NormalnyWeb"/>
        <w:spacing w:before="0" w:beforeAutospacing="0" w:after="0" w:line="102" w:lineRule="atLeast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5C6E8A" w:rsidRPr="006B2E66">
        <w:rPr>
          <w:b/>
        </w:rPr>
        <w:t>4</w:t>
      </w:r>
      <w:r w:rsidR="00A308DA" w:rsidRPr="006B2E66">
        <w:rPr>
          <w:b/>
        </w:rPr>
        <w:t>2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ZL – </w:t>
      </w:r>
      <w:r w:rsidR="00573655" w:rsidRPr="006B2E66">
        <w:rPr>
          <w:b/>
          <w:bCs/>
        </w:rPr>
        <w:t>1</w:t>
      </w:r>
      <w:r w:rsidRPr="006B2E66">
        <w:rPr>
          <w:b/>
          <w:bCs/>
        </w:rPr>
        <w:t>8ZL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lasów</w:t>
      </w:r>
      <w:r w:rsidRPr="006B2E66">
        <w:t>.</w:t>
      </w:r>
    </w:p>
    <w:p w:rsidR="004A6388" w:rsidRPr="006B2E66" w:rsidRDefault="004A6388" w:rsidP="00A76DFC">
      <w:pPr>
        <w:numPr>
          <w:ilvl w:val="0"/>
          <w:numId w:val="10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 ustala się nakaz gospodarowania zgodnie z przepisami odrębnymi o lasach</w:t>
      </w:r>
      <w:r w:rsidR="00784C0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6388" w:rsidRPr="006B2E66" w:rsidRDefault="004A6388" w:rsidP="00A76DFC">
      <w:pPr>
        <w:numPr>
          <w:ilvl w:val="0"/>
          <w:numId w:val="10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dopuszcza się realizację sieci i urządzeń infrastruktury technicznej, zgodnie z przepisami odrębnymi.</w:t>
      </w: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D570B" w:rsidRPr="006B2E66">
        <w:rPr>
          <w:b/>
        </w:rPr>
        <w:t>4</w:t>
      </w:r>
      <w:r w:rsidR="00A308DA" w:rsidRPr="006B2E66">
        <w:rPr>
          <w:b/>
        </w:rPr>
        <w:t>3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ZAL – </w:t>
      </w:r>
      <w:r w:rsidR="00FA0D1E" w:rsidRPr="006B2E66">
        <w:rPr>
          <w:b/>
          <w:bCs/>
        </w:rPr>
        <w:t>6</w:t>
      </w:r>
      <w:r w:rsidRPr="006B2E66">
        <w:rPr>
          <w:b/>
          <w:bCs/>
        </w:rPr>
        <w:t>ZAL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proofErr w:type="spellStart"/>
      <w:r w:rsidR="007C3993" w:rsidRPr="006B2E66">
        <w:t>dolesień</w:t>
      </w:r>
      <w:proofErr w:type="spellEnd"/>
      <w:r w:rsidRPr="006B2E66">
        <w:t>.</w:t>
      </w:r>
    </w:p>
    <w:p w:rsidR="000050AE" w:rsidRPr="006B2E66" w:rsidRDefault="000050AE" w:rsidP="00A76DFC">
      <w:pPr>
        <w:numPr>
          <w:ilvl w:val="0"/>
          <w:numId w:val="107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dopuszcza się użytkowanie rolnicze gruntów, do czasu wprowadzenia zalesień. </w:t>
      </w:r>
    </w:p>
    <w:p w:rsidR="000050AE" w:rsidRPr="006B2E66" w:rsidRDefault="000050AE" w:rsidP="00A76DFC">
      <w:pPr>
        <w:numPr>
          <w:ilvl w:val="0"/>
          <w:numId w:val="107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ustala się obowiązek zachowania w całości jako biologicznie czynne.</w:t>
      </w:r>
    </w:p>
    <w:p w:rsidR="000050AE" w:rsidRPr="006B2E66" w:rsidRDefault="000050AE" w:rsidP="007C3993">
      <w:pPr>
        <w:pStyle w:val="NormalnyWeb"/>
        <w:spacing w:before="0" w:beforeAutospacing="0" w:after="0" w:line="102" w:lineRule="atLeast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lastRenderedPageBreak/>
        <w:t xml:space="preserve">§ </w:t>
      </w:r>
      <w:r w:rsidR="006B0B5F" w:rsidRPr="006B2E66">
        <w:rPr>
          <w:b/>
        </w:rPr>
        <w:t>4</w:t>
      </w:r>
      <w:r w:rsidR="00A308DA" w:rsidRPr="006B2E66">
        <w:rPr>
          <w:b/>
        </w:rPr>
        <w:t>4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="00FB169E" w:rsidRPr="006B2E66">
        <w:rPr>
          <w:b/>
          <w:bCs/>
        </w:rPr>
        <w:t>WS</w:t>
      </w:r>
      <w:r w:rsidRPr="006B2E66">
        <w:rPr>
          <w:b/>
          <w:bCs/>
        </w:rPr>
        <w:t xml:space="preserve"> – </w:t>
      </w:r>
      <w:r w:rsidR="00FB169E" w:rsidRPr="006B2E66">
        <w:rPr>
          <w:b/>
          <w:bCs/>
        </w:rPr>
        <w:t>5</w:t>
      </w:r>
      <w:r w:rsidR="00D317EA" w:rsidRPr="006B2E66">
        <w:rPr>
          <w:b/>
          <w:bCs/>
        </w:rPr>
        <w:t>2</w:t>
      </w:r>
      <w:r w:rsidR="00BE0E0F" w:rsidRPr="006B2E66">
        <w:rPr>
          <w:b/>
          <w:bCs/>
        </w:rPr>
        <w:t>WS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wód powierzchniowych</w:t>
      </w:r>
      <w:r w:rsidRPr="006B2E66">
        <w:t>.</w:t>
      </w:r>
    </w:p>
    <w:p w:rsidR="006B0B5F" w:rsidRPr="006B2E66" w:rsidRDefault="006B0B5F" w:rsidP="00A76DFC">
      <w:pPr>
        <w:numPr>
          <w:ilvl w:val="0"/>
          <w:numId w:val="108"/>
        </w:numPr>
        <w:tabs>
          <w:tab w:val="clear" w:pos="1440"/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ustala się powierzchnię biologicznie czynną nie mniejszą niż 80 % powierzchni terenu</w:t>
      </w:r>
      <w:r w:rsidR="00AB30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nie narusza to przepisów odrębnych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3021" w:rsidRPr="006B2E66" w:rsidRDefault="006B0B5F" w:rsidP="00A76DFC">
      <w:pPr>
        <w:numPr>
          <w:ilvl w:val="0"/>
          <w:numId w:val="108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dopuszcza się realizację mostów</w:t>
      </w:r>
      <w:r w:rsidR="00AB30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B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przepustów,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przepraw</w:t>
      </w:r>
      <w:r w:rsidR="00AB302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pomostów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3021" w:rsidRPr="006B2E66" w:rsidRDefault="00AB3021" w:rsidP="00E10AA8">
      <w:pPr>
        <w:pStyle w:val="NormalnyWeb"/>
        <w:spacing w:before="0" w:beforeAutospacing="0" w:after="0" w:line="102" w:lineRule="atLeast"/>
        <w:ind w:left="993" w:hanging="993"/>
        <w:jc w:val="both"/>
        <w:rPr>
          <w:b/>
        </w:rPr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4</w:t>
      </w:r>
      <w:r w:rsidR="00A308DA" w:rsidRPr="006B2E66">
        <w:rPr>
          <w:b/>
        </w:rPr>
        <w:t>5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="00FB169E" w:rsidRPr="006B2E66">
        <w:rPr>
          <w:b/>
          <w:bCs/>
        </w:rPr>
        <w:t>WSH</w:t>
      </w:r>
      <w:r w:rsidRPr="006B2E66">
        <w:rPr>
          <w:b/>
          <w:bCs/>
        </w:rPr>
        <w:t xml:space="preserve"> – </w:t>
      </w:r>
      <w:r w:rsidR="00BE0E0F" w:rsidRPr="006B2E66">
        <w:rPr>
          <w:b/>
          <w:bCs/>
        </w:rPr>
        <w:t>4</w:t>
      </w:r>
      <w:r w:rsidR="00D317EA" w:rsidRPr="006B2E66">
        <w:rPr>
          <w:b/>
          <w:bCs/>
        </w:rPr>
        <w:t>7</w:t>
      </w:r>
      <w:r w:rsidR="00FB169E" w:rsidRPr="006B2E66">
        <w:rPr>
          <w:b/>
          <w:bCs/>
        </w:rPr>
        <w:t>WSH</w:t>
      </w:r>
      <w:r w:rsidRPr="006B2E66">
        <w:rPr>
          <w:b/>
        </w:rPr>
        <w:t xml:space="preserve">, </w:t>
      </w:r>
      <w:r w:rsidRPr="006B2E66">
        <w:t>ustala się przeznaczenie</w:t>
      </w:r>
      <w:r w:rsidR="00741634" w:rsidRPr="006B2E66">
        <w:t xml:space="preserve"> podstawowe</w:t>
      </w:r>
      <w:r w:rsidRPr="006B2E66">
        <w:t xml:space="preserve">: tereny </w:t>
      </w:r>
      <w:r w:rsidR="007C3993" w:rsidRPr="006B2E66">
        <w:t>w</w:t>
      </w:r>
      <w:r w:rsidR="00741634" w:rsidRPr="006B2E66">
        <w:t>ód pełniących funkcję hodowlaną</w:t>
      </w:r>
      <w:r w:rsidRPr="006B2E66">
        <w:t>.</w:t>
      </w:r>
    </w:p>
    <w:p w:rsidR="00741634" w:rsidRPr="006B2E66" w:rsidRDefault="002A71FC" w:rsidP="00A76DFC">
      <w:pPr>
        <w:numPr>
          <w:ilvl w:val="0"/>
          <w:numId w:val="119"/>
        </w:numPr>
        <w:tabs>
          <w:tab w:val="clear" w:pos="1440"/>
          <w:tab w:val="num" w:pos="993"/>
        </w:tabs>
        <w:spacing w:after="0" w:line="102" w:lineRule="atLeast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</w:t>
      </w:r>
      <w:r w:rsidR="007416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ust.1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lokalizację </w:t>
      </w:r>
      <w:r w:rsidR="007416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7416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budowl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416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4163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funkcji podstawowej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4E77" w:rsidRPr="006B2E66" w:rsidRDefault="00944E77" w:rsidP="00A76DFC">
      <w:pPr>
        <w:numPr>
          <w:ilvl w:val="0"/>
          <w:numId w:val="119"/>
        </w:numPr>
        <w:tabs>
          <w:tab w:val="clear" w:pos="1440"/>
          <w:tab w:val="num" w:pos="993"/>
        </w:tabs>
        <w:spacing w:after="0" w:line="102" w:lineRule="atLeast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o ile nie narusza to przepisów odrębnych dopuszcza się realizację:</w:t>
      </w:r>
    </w:p>
    <w:p w:rsidR="00944E77" w:rsidRPr="006B2E66" w:rsidRDefault="00944E77" w:rsidP="003D629D">
      <w:pPr>
        <w:numPr>
          <w:ilvl w:val="0"/>
          <w:numId w:val="17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grobli, mostów, przepustów, przepraw i pomostów,</w:t>
      </w:r>
    </w:p>
    <w:p w:rsidR="00944E77" w:rsidRPr="006B2E66" w:rsidRDefault="00944E77" w:rsidP="003D629D">
      <w:pPr>
        <w:numPr>
          <w:ilvl w:val="0"/>
          <w:numId w:val="17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ścieżek rowerowych i pieszych,</w:t>
      </w:r>
    </w:p>
    <w:p w:rsidR="00944E77" w:rsidRPr="006B2E66" w:rsidRDefault="00944E77" w:rsidP="003D629D">
      <w:pPr>
        <w:numPr>
          <w:ilvl w:val="0"/>
          <w:numId w:val="17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 obserwacji przyrody w tym ptaków oraz wędkarskich.</w:t>
      </w:r>
    </w:p>
    <w:p w:rsidR="00A6316B" w:rsidRPr="006B2E66" w:rsidRDefault="006F78EE" w:rsidP="00A76DFC">
      <w:pPr>
        <w:numPr>
          <w:ilvl w:val="0"/>
          <w:numId w:val="119"/>
        </w:numPr>
        <w:tabs>
          <w:tab w:val="clear" w:pos="1440"/>
          <w:tab w:val="num" w:pos="993"/>
        </w:tabs>
        <w:spacing w:after="0" w:line="102" w:lineRule="atLeast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z</w:t>
      </w:r>
      <w:r w:rsidR="00A6316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akaz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używania sprzętu pływającego do celów rekreacji.</w:t>
      </w:r>
    </w:p>
    <w:p w:rsidR="00944E77" w:rsidRPr="006B2E66" w:rsidRDefault="002A71FC" w:rsidP="00A76DFC">
      <w:pPr>
        <w:numPr>
          <w:ilvl w:val="0"/>
          <w:numId w:val="119"/>
        </w:numPr>
        <w:tabs>
          <w:tab w:val="clear" w:pos="1440"/>
          <w:tab w:val="num" w:pos="993"/>
        </w:tabs>
        <w:spacing w:after="0" w:line="102" w:lineRule="atLeast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ustala się</w:t>
      </w:r>
      <w:r w:rsidR="00174B0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</w:t>
      </w:r>
      <w:r w:rsidR="0090659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powierzchni biologicznie czynnej nie mniejszej niż 90 % powierzchni terenu</w:t>
      </w:r>
      <w:r w:rsidR="00944E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0AA8" w:rsidRPr="006B2E66" w:rsidRDefault="00E10AA8" w:rsidP="007A1DCA">
      <w:pPr>
        <w:pStyle w:val="NormalnyWeb"/>
        <w:spacing w:before="0" w:beforeAutospacing="0" w:after="0" w:line="102" w:lineRule="atLeast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4</w:t>
      </w:r>
      <w:r w:rsidR="00A308DA" w:rsidRPr="006B2E66">
        <w:rPr>
          <w:b/>
        </w:rPr>
        <w:t>6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="00FB169E" w:rsidRPr="006B2E66">
        <w:rPr>
          <w:b/>
          <w:bCs/>
        </w:rPr>
        <w:t>KD-GP</w:t>
      </w:r>
      <w:r w:rsidRPr="006B2E66">
        <w:rPr>
          <w:b/>
          <w:bCs/>
        </w:rPr>
        <w:t xml:space="preserve"> – </w:t>
      </w:r>
      <w:r w:rsidR="00BE0E0F" w:rsidRPr="006B2E66">
        <w:rPr>
          <w:b/>
        </w:rPr>
        <w:t>3</w:t>
      </w:r>
      <w:r w:rsidR="00FB169E" w:rsidRPr="006B2E66">
        <w:rPr>
          <w:b/>
          <w:bCs/>
        </w:rPr>
        <w:t>KD-GP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publicznych klas</w:t>
      </w:r>
      <w:r w:rsidR="001E6C79" w:rsidRPr="006B2E66">
        <w:t>y</w:t>
      </w:r>
      <w:r w:rsidR="007C3993" w:rsidRPr="006B2E66">
        <w:t xml:space="preserve"> główn</w:t>
      </w:r>
      <w:r w:rsidR="001E6C79" w:rsidRPr="006B2E66">
        <w:t>ej</w:t>
      </w:r>
      <w:r w:rsidR="007C3993" w:rsidRPr="006B2E66">
        <w:t xml:space="preserve"> ruchu przyspieszonego</w:t>
      </w:r>
      <w:r w:rsidRPr="006B2E66">
        <w:t>.</w:t>
      </w:r>
    </w:p>
    <w:p w:rsidR="00CC4D26" w:rsidRPr="006B2E66" w:rsidRDefault="005D51A8" w:rsidP="00A76DFC">
      <w:pPr>
        <w:numPr>
          <w:ilvl w:val="0"/>
          <w:numId w:val="109"/>
        </w:numPr>
        <w:tabs>
          <w:tab w:val="num" w:pos="709"/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lokalizację dróg publicznych klasy głównej ruchu przyspieszonego, o szerokościach w liniach rozgraniczających</w:t>
      </w:r>
      <w:r w:rsidR="00CC4D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C4D26" w:rsidRPr="006B2E66" w:rsidRDefault="00451D44" w:rsidP="003D629D">
      <w:pPr>
        <w:pStyle w:val="Akapitzlist"/>
        <w:numPr>
          <w:ilvl w:val="0"/>
          <w:numId w:val="135"/>
        </w:numPr>
        <w:tabs>
          <w:tab w:val="num" w:pos="1418"/>
          <w:tab w:val="left" w:pos="1560"/>
        </w:tabs>
        <w:spacing w:after="0" w:line="102" w:lineRule="atLeast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32</w:t>
      </w:r>
      <w:r w:rsidR="00CD07B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z lokalnymi zwężeniami i poszerzeniami od 25</w:t>
      </w:r>
      <w:r w:rsidR="00CD07B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103,2 m, jak na rysunku planu,</w:t>
      </w:r>
    </w:p>
    <w:p w:rsidR="00451D44" w:rsidRPr="006B2E66" w:rsidRDefault="00CD07B9" w:rsidP="003D629D">
      <w:pPr>
        <w:pStyle w:val="Akapitzlist"/>
        <w:numPr>
          <w:ilvl w:val="0"/>
          <w:numId w:val="135"/>
        </w:numPr>
        <w:spacing w:after="0" w:line="102" w:lineRule="atLeast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 z lokalnymi zwężeniami i poszerzeniami od 11,7 do 18,7 m, jak na rysunku planu,</w:t>
      </w:r>
    </w:p>
    <w:p w:rsidR="00CD07B9" w:rsidRPr="006B2E66" w:rsidRDefault="00CD07B9" w:rsidP="003D629D">
      <w:pPr>
        <w:pStyle w:val="Akapitzlist"/>
        <w:numPr>
          <w:ilvl w:val="0"/>
          <w:numId w:val="135"/>
        </w:numPr>
        <w:spacing w:after="0" w:line="102" w:lineRule="atLeast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3KD-GP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25,0 m z lokalnymi zwężeniami i poszerzeniami od 9,5 do 28,0 m, jak na rysunku planu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D51A8" w:rsidRPr="006B2E66" w:rsidRDefault="005D51A8" w:rsidP="00A76DFC">
      <w:pPr>
        <w:numPr>
          <w:ilvl w:val="0"/>
          <w:numId w:val="109"/>
        </w:numPr>
        <w:tabs>
          <w:tab w:val="num" w:pos="709"/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linii rozgraniczających 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przeznaczeniem podstawowym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lokalizację jezdni, chodników, ścieżki rowerowej, zieleni</w:t>
      </w:r>
      <w:r w:rsidR="00FF183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infrastruktury technicznej i organizacji ruchu</w:t>
      </w:r>
      <w:r w:rsidR="0047427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D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5D51A8" w:rsidRPr="006B2E66" w:rsidRDefault="005D51A8" w:rsidP="005D51A8">
      <w:pPr>
        <w:pStyle w:val="NormalnyWeb"/>
        <w:spacing w:before="0" w:beforeAutospacing="0" w:after="0" w:line="102" w:lineRule="atLeast"/>
        <w:jc w:val="both"/>
      </w:pPr>
    </w:p>
    <w:p w:rsidR="00560F52" w:rsidRPr="006B2E66" w:rsidRDefault="00E10AA8" w:rsidP="00560F52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4</w:t>
      </w:r>
      <w:r w:rsidR="00A308DA" w:rsidRPr="006B2E66">
        <w:rPr>
          <w:b/>
        </w:rPr>
        <w:t>7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FB169E" w:rsidRPr="006B2E66">
        <w:rPr>
          <w:b/>
        </w:rPr>
        <w:t>1</w:t>
      </w:r>
      <w:r w:rsidR="00FB169E" w:rsidRPr="006B2E66">
        <w:rPr>
          <w:b/>
          <w:bCs/>
        </w:rPr>
        <w:t>KD-G</w:t>
      </w:r>
      <w:r w:rsidRPr="006B2E66">
        <w:rPr>
          <w:b/>
          <w:bCs/>
        </w:rPr>
        <w:t xml:space="preserve"> – </w:t>
      </w:r>
      <w:r w:rsidR="00DA087C" w:rsidRPr="006B2E66">
        <w:rPr>
          <w:b/>
        </w:rPr>
        <w:t>7</w:t>
      </w:r>
      <w:r w:rsidR="00FB169E" w:rsidRPr="006B2E66">
        <w:rPr>
          <w:b/>
          <w:bCs/>
        </w:rPr>
        <w:t>KD-G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publicznych klas</w:t>
      </w:r>
      <w:r w:rsidR="001E6C79" w:rsidRPr="006B2E66">
        <w:t>y</w:t>
      </w:r>
      <w:r w:rsidR="007C3993" w:rsidRPr="006B2E66">
        <w:t xml:space="preserve"> główn</w:t>
      </w:r>
      <w:r w:rsidR="001E6C79" w:rsidRPr="006B2E66">
        <w:t>ej</w:t>
      </w:r>
      <w:r w:rsidRPr="006B2E66">
        <w:t>.</w:t>
      </w:r>
    </w:p>
    <w:p w:rsidR="005946C5" w:rsidRPr="006B2E66" w:rsidRDefault="005946C5" w:rsidP="003D629D">
      <w:pPr>
        <w:pStyle w:val="Akapitzlist"/>
        <w:numPr>
          <w:ilvl w:val="0"/>
          <w:numId w:val="171"/>
        </w:numPr>
        <w:tabs>
          <w:tab w:val="num" w:pos="1440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lokalizację dróg publicznych klasy głównej, o szerokościach w liniach rozgraniczających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21D8B" w:rsidRPr="006B2E66" w:rsidRDefault="00821D8B" w:rsidP="003D629D">
      <w:pPr>
        <w:pStyle w:val="Akapitzlist"/>
        <w:numPr>
          <w:ilvl w:val="0"/>
          <w:numId w:val="139"/>
        </w:numPr>
        <w:tabs>
          <w:tab w:val="num" w:pos="1440"/>
        </w:tabs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dróg istniejących:</w:t>
      </w:r>
    </w:p>
    <w:p w:rsidR="00560F52" w:rsidRPr="006B2E66" w:rsidRDefault="00560F52" w:rsidP="003D629D">
      <w:pPr>
        <w:pStyle w:val="Akapitzlist"/>
        <w:numPr>
          <w:ilvl w:val="0"/>
          <w:numId w:val="136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 z lokalnymi zwężeniami i poszerzeniami od </w:t>
      </w:r>
      <w:r w:rsidR="003142E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42E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28,5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6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 z lokalnymi zwężeniami i poszerzeniami od 19,4 do 20,0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6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25,0 m z lokalnymi zwężeniami i poszerzeniami od 25,0 do </w:t>
      </w:r>
      <w:r w:rsidR="003142E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6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25,0 m z lokalnymi zwężeniami i poszerzeniami od 17,4 do 51,0 m, jak na rysunku planu,</w:t>
      </w:r>
    </w:p>
    <w:p w:rsidR="00560F52" w:rsidRPr="006B2E66" w:rsidRDefault="00DA087C" w:rsidP="003D629D">
      <w:pPr>
        <w:pStyle w:val="Akapitzlist"/>
        <w:numPr>
          <w:ilvl w:val="0"/>
          <w:numId w:val="136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KD-G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25,0 m z lokalnymi zwężeniami i poszerzeniami od 12,5 do 71,5 m, jak na rysunku planu.</w:t>
      </w:r>
    </w:p>
    <w:p w:rsidR="00821D8B" w:rsidRPr="006B2E66" w:rsidRDefault="00821D8B" w:rsidP="003D629D">
      <w:pPr>
        <w:pStyle w:val="Akapitzlist"/>
        <w:numPr>
          <w:ilvl w:val="0"/>
          <w:numId w:val="139"/>
        </w:numPr>
        <w:tabs>
          <w:tab w:val="num" w:pos="1440"/>
        </w:tabs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dróg projektowanych:</w:t>
      </w:r>
    </w:p>
    <w:p w:rsidR="00821D8B" w:rsidRPr="006B2E66" w:rsidRDefault="00821D8B" w:rsidP="003D629D">
      <w:pPr>
        <w:pStyle w:val="Akapitzlist"/>
        <w:numPr>
          <w:ilvl w:val="0"/>
          <w:numId w:val="140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46,0 m z lokalnymi zwężeniami i poszerzeniami od </w:t>
      </w:r>
      <w:r w:rsidR="0024085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45,0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59,0 m, jak na rysunku planu,</w:t>
      </w:r>
    </w:p>
    <w:p w:rsidR="00821D8B" w:rsidRPr="006B2E66" w:rsidRDefault="00821D8B" w:rsidP="003D629D">
      <w:pPr>
        <w:pStyle w:val="Akapitzlist"/>
        <w:numPr>
          <w:ilvl w:val="0"/>
          <w:numId w:val="140"/>
        </w:numPr>
        <w:tabs>
          <w:tab w:val="clear" w:pos="680"/>
          <w:tab w:val="num" w:pos="1701"/>
        </w:tabs>
        <w:spacing w:after="0" w:line="102" w:lineRule="atLeast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3KD-G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</w:t>
      </w:r>
      <w:r w:rsidR="0077367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 m z lokalnymi zwężeniami i poszerzeniami od 16,0 do 63,0 m, jak na rysunku planu,</w:t>
      </w:r>
    </w:p>
    <w:p w:rsidR="005946C5" w:rsidRPr="006B2E66" w:rsidRDefault="005946C5" w:rsidP="003D629D">
      <w:pPr>
        <w:numPr>
          <w:ilvl w:val="0"/>
          <w:numId w:val="171"/>
        </w:numPr>
        <w:tabs>
          <w:tab w:val="num" w:pos="993"/>
          <w:tab w:val="num" w:pos="1440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linii rozgraniczających 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27A6A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przeznaczeniem podstawowym </w:t>
      </w:r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lokalizację jezdni, chodników, ścieżki rowerowej, zieleni, infrastruktury technicznej i organizacji ruchu oraz </w:t>
      </w:r>
      <w:proofErr w:type="spellStart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E10AA8" w:rsidRPr="006B2E66" w:rsidRDefault="00E10AA8" w:rsidP="007A1DCA">
      <w:pPr>
        <w:pStyle w:val="NormalnyWeb"/>
        <w:spacing w:before="0" w:beforeAutospacing="0" w:after="0" w:line="102" w:lineRule="atLeast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4</w:t>
      </w:r>
      <w:r w:rsidR="00A308DA" w:rsidRPr="006B2E66">
        <w:rPr>
          <w:b/>
        </w:rPr>
        <w:t>8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FB169E" w:rsidRPr="006B2E66">
        <w:rPr>
          <w:b/>
        </w:rPr>
        <w:t>1</w:t>
      </w:r>
      <w:r w:rsidR="00FB169E" w:rsidRPr="006B2E66">
        <w:rPr>
          <w:b/>
          <w:bCs/>
        </w:rPr>
        <w:t>KD-Z</w:t>
      </w:r>
      <w:r w:rsidRPr="006B2E66">
        <w:rPr>
          <w:b/>
          <w:bCs/>
        </w:rPr>
        <w:t xml:space="preserve"> – </w:t>
      </w:r>
      <w:r w:rsidR="00097283" w:rsidRPr="006B2E66">
        <w:rPr>
          <w:b/>
        </w:rPr>
        <w:t>5</w:t>
      </w:r>
      <w:r w:rsidR="00FB169E" w:rsidRPr="006B2E66">
        <w:rPr>
          <w:b/>
          <w:bCs/>
        </w:rPr>
        <w:t>KD-Z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publicznych klas</w:t>
      </w:r>
      <w:r w:rsidR="001E6C79" w:rsidRPr="006B2E66">
        <w:t>y</w:t>
      </w:r>
      <w:r w:rsidR="007C3993" w:rsidRPr="006B2E66">
        <w:t xml:space="preserve"> zbiorcz</w:t>
      </w:r>
      <w:r w:rsidR="001E6C79" w:rsidRPr="006B2E66">
        <w:t>ej</w:t>
      </w:r>
      <w:r w:rsidRPr="006B2E66">
        <w:t>.</w:t>
      </w:r>
    </w:p>
    <w:p w:rsidR="00815819" w:rsidRPr="006B2E66" w:rsidRDefault="00815819" w:rsidP="00A76DFC">
      <w:pPr>
        <w:numPr>
          <w:ilvl w:val="0"/>
          <w:numId w:val="110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lokalizację dróg publicznych klasy zbiorczej, o szerokości w liniach rozgraniczających jak na rysunku planu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60F52" w:rsidRPr="006B2E66" w:rsidRDefault="00560F52" w:rsidP="003D629D">
      <w:pPr>
        <w:pStyle w:val="Akapitzlist"/>
        <w:numPr>
          <w:ilvl w:val="0"/>
          <w:numId w:val="13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1KD-Z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m,</w:t>
      </w:r>
    </w:p>
    <w:p w:rsidR="00560F52" w:rsidRPr="006B2E66" w:rsidRDefault="00560F52" w:rsidP="003D629D">
      <w:pPr>
        <w:pStyle w:val="Akapitzlist"/>
        <w:numPr>
          <w:ilvl w:val="0"/>
          <w:numId w:val="13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2KD-Z</w:t>
      </w:r>
      <w:r w:rsidR="006078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14,5 m,</w:t>
      </w:r>
    </w:p>
    <w:p w:rsidR="00560F52" w:rsidRPr="006B2E66" w:rsidRDefault="006B2D9B" w:rsidP="003D629D">
      <w:pPr>
        <w:pStyle w:val="Akapitzlist"/>
        <w:numPr>
          <w:ilvl w:val="0"/>
          <w:numId w:val="13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KD-Z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 z lokalnymi zwężeniami i poszerzeniami od 13,6 do 1</w:t>
      </w:r>
      <w:r w:rsidR="0021204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204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jak na rysunku planu,</w:t>
      </w:r>
    </w:p>
    <w:p w:rsidR="00560F52" w:rsidRPr="006B2E66" w:rsidRDefault="006B2D9B" w:rsidP="003D629D">
      <w:pPr>
        <w:pStyle w:val="Akapitzlist"/>
        <w:numPr>
          <w:ilvl w:val="0"/>
          <w:numId w:val="13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KD-Z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8,0 do 15,5 m, jak na rysunku planu,</w:t>
      </w:r>
    </w:p>
    <w:p w:rsidR="00560F52" w:rsidRPr="006B2E66" w:rsidRDefault="006B2D9B" w:rsidP="003D629D">
      <w:pPr>
        <w:pStyle w:val="Akapitzlist"/>
        <w:numPr>
          <w:ilvl w:val="0"/>
          <w:numId w:val="137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KD-Z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m.</w:t>
      </w:r>
    </w:p>
    <w:p w:rsidR="00815819" w:rsidRPr="006B2E66" w:rsidRDefault="00815819" w:rsidP="00A76DFC">
      <w:pPr>
        <w:numPr>
          <w:ilvl w:val="0"/>
          <w:numId w:val="110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rozgraniczających 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poza przeznaczeniem podstawowym </w:t>
      </w:r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lokalizację jezdni, chodników, ścieżki rowerowej, zieleni, infrastruktury technicznej i organizacji ruchu oraz </w:t>
      </w:r>
      <w:proofErr w:type="spellStart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815819" w:rsidRPr="006B2E66" w:rsidRDefault="00815819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A308DA" w:rsidRPr="006B2E66">
        <w:rPr>
          <w:b/>
        </w:rPr>
        <w:t>49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="00FB169E" w:rsidRPr="006B2E66">
        <w:rPr>
          <w:b/>
        </w:rPr>
        <w:t>1</w:t>
      </w:r>
      <w:r w:rsidR="00FB169E" w:rsidRPr="006B2E66">
        <w:rPr>
          <w:b/>
          <w:bCs/>
        </w:rPr>
        <w:t>KD-L</w:t>
      </w:r>
      <w:r w:rsidRPr="006B2E66">
        <w:rPr>
          <w:b/>
          <w:bCs/>
        </w:rPr>
        <w:t xml:space="preserve"> – </w:t>
      </w:r>
      <w:r w:rsidR="00E4247B" w:rsidRPr="006B2E66">
        <w:rPr>
          <w:b/>
          <w:bCs/>
        </w:rPr>
        <w:t>2</w:t>
      </w:r>
      <w:r w:rsidR="000B784A" w:rsidRPr="006B2E66">
        <w:rPr>
          <w:b/>
          <w:bCs/>
        </w:rPr>
        <w:t>2</w:t>
      </w:r>
      <w:r w:rsidR="00FB169E" w:rsidRPr="006B2E66">
        <w:rPr>
          <w:b/>
          <w:bCs/>
        </w:rPr>
        <w:t>KD-L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publicznych klas</w:t>
      </w:r>
      <w:r w:rsidR="001E6C79" w:rsidRPr="006B2E66">
        <w:t>y</w:t>
      </w:r>
      <w:r w:rsidR="007C3993" w:rsidRPr="006B2E66">
        <w:t xml:space="preserve"> lokaln</w:t>
      </w:r>
      <w:r w:rsidR="001E6C79" w:rsidRPr="006B2E66">
        <w:t>ej</w:t>
      </w:r>
      <w:r w:rsidRPr="006B2E66">
        <w:t>.</w:t>
      </w:r>
    </w:p>
    <w:p w:rsidR="0036138C" w:rsidRPr="006B2E66" w:rsidRDefault="0036138C" w:rsidP="00A76DFC">
      <w:pPr>
        <w:numPr>
          <w:ilvl w:val="0"/>
          <w:numId w:val="111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terenach, o których mowa w ust. 1, ustala się lokalizację dróg publicznych klasy lokalnej, o szerokości 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liniach rozgraniczających: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1KD-L</w:t>
      </w:r>
      <w:r w:rsidR="006078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m,</w:t>
      </w:r>
    </w:p>
    <w:p w:rsidR="00AA443A" w:rsidRPr="006B2E66" w:rsidRDefault="00AA443A" w:rsidP="003D629D">
      <w:pPr>
        <w:pStyle w:val="Akapitzlist"/>
        <w:numPr>
          <w:ilvl w:val="0"/>
          <w:numId w:val="13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 z lokalnymi zwężeniami i poszerzeniami od 3,0 do 20,0 m, jak na rysunku planu,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12,0 do 13,6 m, jak na rysunku planu,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10,0 m z lokalnymi zwężeniami i poszerzeniami od 8,3 do 12,0 m, jak na rysunku planu,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12,0 do 96,3 m, jak na rysunku planu,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 m z lokalnymi zwężeniami i poszerzeniami od 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 z lokalnymi zwężeniami i poszerzeniami od 1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z lokalnymi zwężeniami i poszerzeniami od 15,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15,0 m,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 m,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23E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6078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</w:t>
      </w:r>
      <w:r w:rsidR="00BA29A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078E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,0 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60F52" w:rsidRPr="006B2E66" w:rsidRDefault="00EC23EA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A29A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12,0 do 14,2 m, jak na rysunku planu,</w:t>
      </w:r>
    </w:p>
    <w:p w:rsidR="00560F52" w:rsidRPr="006B2E66" w:rsidRDefault="00DA087C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A29A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20,0 m z lokalnymi zwężeniami i poszerzeniami od 19,9 do 30,0 m, jak na rysunku planu,</w:t>
      </w:r>
    </w:p>
    <w:p w:rsidR="00560F52" w:rsidRPr="006B2E66" w:rsidRDefault="00DA087C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</w:t>
      </w:r>
      <w:r w:rsidR="00BA29A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10,0 m z lokalnymi zwężeniami i poszerzeniami od 2,8 do 10,7 m, jak na rysunku planu,</w:t>
      </w:r>
    </w:p>
    <w:p w:rsidR="00560F52" w:rsidRPr="006B2E66" w:rsidRDefault="00BA29A4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560F52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="00560F5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16,7 m z lokalnymi zwężeniami i poszerzeniami od 16,7 do 16,9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462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10,3 do 37,0 m, jak na rysunku planu,</w:t>
      </w:r>
    </w:p>
    <w:p w:rsidR="00560F52" w:rsidRPr="006B2E66" w:rsidRDefault="00560F52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4624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12,0 m z lokalnymi zwężeniami i poszerzeniami od 6,8 do 12,0 m, jak na rysunku planu,</w:t>
      </w:r>
    </w:p>
    <w:p w:rsidR="00560F52" w:rsidRPr="006B2E66" w:rsidRDefault="00AE76B4" w:rsidP="003D629D">
      <w:pPr>
        <w:pStyle w:val="Akapitzlist"/>
        <w:numPr>
          <w:ilvl w:val="0"/>
          <w:numId w:val="138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22KD-L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nominalna szerokość 10,0 m z lokalnymi zwężeniami i poszerzeniami od 5,3 do 10,6 m, jak na rysunku planu,</w:t>
      </w:r>
      <w:r w:rsidR="00A67A6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36138C" w:rsidRPr="006B2E66" w:rsidRDefault="0036138C" w:rsidP="00A76DFC">
      <w:pPr>
        <w:numPr>
          <w:ilvl w:val="0"/>
          <w:numId w:val="111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rozgraniczających 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poza przeznaczeniem podstawowym </w:t>
      </w:r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lokalizację jezdni, chodników, ścieżki rowerowej, zieleni, infrastruktury technicznej i organizacji ruchu oraz </w:t>
      </w:r>
      <w:proofErr w:type="spellStart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36138C" w:rsidRPr="006B2E66" w:rsidRDefault="0036138C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ED0850" w:rsidRPr="006B2E66">
        <w:rPr>
          <w:b/>
        </w:rPr>
        <w:t>5</w:t>
      </w:r>
      <w:r w:rsidR="00A308DA" w:rsidRPr="006B2E66">
        <w:rPr>
          <w:b/>
        </w:rPr>
        <w:t>0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KD-D – </w:t>
      </w:r>
      <w:r w:rsidR="00FD0D5C" w:rsidRPr="006B2E66">
        <w:rPr>
          <w:b/>
          <w:bCs/>
        </w:rPr>
        <w:t>6</w:t>
      </w:r>
      <w:r w:rsidR="001C48AC" w:rsidRPr="006B2E66">
        <w:rPr>
          <w:b/>
          <w:bCs/>
        </w:rPr>
        <w:t>7</w:t>
      </w:r>
      <w:r w:rsidRPr="006B2E66">
        <w:rPr>
          <w:b/>
          <w:bCs/>
        </w:rPr>
        <w:t>KD-D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publicznych klas</w:t>
      </w:r>
      <w:r w:rsidR="001E6C79" w:rsidRPr="006B2E66">
        <w:t>y</w:t>
      </w:r>
      <w:r w:rsidR="007C3993" w:rsidRPr="006B2E66">
        <w:t xml:space="preserve"> dojazdow</w:t>
      </w:r>
      <w:r w:rsidR="001E6C79" w:rsidRPr="006B2E66">
        <w:t>ej</w:t>
      </w:r>
      <w:r w:rsidRPr="006B2E66">
        <w:t>.</w:t>
      </w:r>
    </w:p>
    <w:p w:rsidR="00097DD9" w:rsidRPr="006B2E66" w:rsidRDefault="00097DD9" w:rsidP="00A76DFC">
      <w:pPr>
        <w:numPr>
          <w:ilvl w:val="0"/>
          <w:numId w:val="112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terenach, o których mowa w ust. 1, ustala się lokalizację dróg publicznych klasy </w:t>
      </w:r>
      <w:r w:rsidR="00DA087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dojazdowej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szerokości w liniach rozgraniczających jak na rysunku planu.</w:t>
      </w:r>
    </w:p>
    <w:p w:rsidR="00097DD9" w:rsidRPr="006B2E66" w:rsidRDefault="00097DD9" w:rsidP="00A76DFC">
      <w:pPr>
        <w:numPr>
          <w:ilvl w:val="0"/>
          <w:numId w:val="112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rozgraniczających 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D4AE9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poza przeznaczeniem podstawowym </w:t>
      </w:r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lokalizację jezdni, chodników, ścieżki rowerowej, zieleni, infrastruktury technicznej i organizacji ruchu oraz </w:t>
      </w:r>
      <w:proofErr w:type="spellStart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="00751D6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097DD9" w:rsidRPr="006B2E66" w:rsidRDefault="00097DD9" w:rsidP="00FB169E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06E11" w:rsidRPr="006B2E66">
        <w:rPr>
          <w:b/>
        </w:rPr>
        <w:t>5</w:t>
      </w:r>
      <w:r w:rsidR="00A308DA" w:rsidRPr="006B2E66">
        <w:rPr>
          <w:b/>
        </w:rPr>
        <w:t>1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KDW – </w:t>
      </w:r>
      <w:r w:rsidR="001C48AC" w:rsidRPr="006B2E66">
        <w:rPr>
          <w:b/>
          <w:bCs/>
        </w:rPr>
        <w:t>100</w:t>
      </w:r>
      <w:r w:rsidRPr="006B2E66">
        <w:rPr>
          <w:b/>
          <w:bCs/>
        </w:rPr>
        <w:t>KDW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dróg wewnętrznych</w:t>
      </w:r>
      <w:r w:rsidRPr="006B2E66">
        <w:t>.</w:t>
      </w:r>
    </w:p>
    <w:p w:rsidR="00097DD9" w:rsidRPr="006B2E66" w:rsidRDefault="00097DD9" w:rsidP="00A76DFC">
      <w:pPr>
        <w:numPr>
          <w:ilvl w:val="0"/>
          <w:numId w:val="113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lokalizację dróg wewnętrznych, o szerokości w liniach rozgraniczających jak na rysunku planu.</w:t>
      </w:r>
    </w:p>
    <w:p w:rsidR="00097DD9" w:rsidRPr="006B2E66" w:rsidRDefault="00097DD9" w:rsidP="00A76DFC">
      <w:pPr>
        <w:numPr>
          <w:ilvl w:val="0"/>
          <w:numId w:val="113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linii rozgraniczających drogi, dopuszcza się lokalizację jezdni, chodników, ścieżki rowerowej, zieleni przyulicznej i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oznakowań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służących regulacji i zapewnieniu bezpieczeństwa ruchu drogowego.</w:t>
      </w:r>
    </w:p>
    <w:p w:rsidR="00097DD9" w:rsidRPr="006B2E66" w:rsidRDefault="00097DD9" w:rsidP="00A76DFC">
      <w:pPr>
        <w:numPr>
          <w:ilvl w:val="0"/>
          <w:numId w:val="113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dopuszcza się realizację infrastruktury technicznej, której lokalizacja nie wpłynie, na ograniczenie widoczności i bezpieczeństwa na drodze.</w:t>
      </w:r>
    </w:p>
    <w:p w:rsidR="00FB169E" w:rsidRPr="006B2E66" w:rsidRDefault="00FB169E" w:rsidP="00097DD9">
      <w:pPr>
        <w:pStyle w:val="NormalnyWeb"/>
        <w:tabs>
          <w:tab w:val="left" w:pos="1170"/>
        </w:tabs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5C6E8A" w:rsidRPr="006B2E66">
        <w:rPr>
          <w:b/>
        </w:rPr>
        <w:t>5</w:t>
      </w:r>
      <w:r w:rsidR="00A308DA" w:rsidRPr="006B2E66">
        <w:rPr>
          <w:b/>
        </w:rPr>
        <w:t>2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KDP – </w:t>
      </w:r>
      <w:r w:rsidR="00512FF5" w:rsidRPr="006B2E66">
        <w:rPr>
          <w:b/>
          <w:bCs/>
        </w:rPr>
        <w:t>12</w:t>
      </w:r>
      <w:r w:rsidRPr="006B2E66">
        <w:rPr>
          <w:b/>
          <w:bCs/>
        </w:rPr>
        <w:t>KDP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C37F21" w:rsidRPr="006B2E66">
        <w:t xml:space="preserve">publicznych </w:t>
      </w:r>
      <w:r w:rsidR="007C3993" w:rsidRPr="006B2E66">
        <w:t>ciągów pieszych</w:t>
      </w:r>
      <w:r w:rsidRPr="006B2E66">
        <w:t>.</w:t>
      </w:r>
    </w:p>
    <w:p w:rsidR="00110BAB" w:rsidRPr="006B2E66" w:rsidRDefault="00110BAB" w:rsidP="00A76DFC">
      <w:pPr>
        <w:numPr>
          <w:ilvl w:val="0"/>
          <w:numId w:val="114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1, ustala się lokalizacje ciągu pieszego o szerokości w liniach rozgraniczających jak na rysunku planu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0BAB" w:rsidRPr="006B2E66" w:rsidRDefault="00110BAB" w:rsidP="00A76DFC">
      <w:pPr>
        <w:numPr>
          <w:ilvl w:val="0"/>
          <w:numId w:val="114"/>
        </w:numPr>
        <w:tabs>
          <w:tab w:val="num" w:pos="993"/>
        </w:tabs>
        <w:spacing w:after="0" w:line="102" w:lineRule="atLeast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1, dopuszcza się przeznaczenia uzupełniające: zieleń urządzona i obiekty małej architektury.</w:t>
      </w: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D570B" w:rsidRPr="006B2E66">
        <w:rPr>
          <w:b/>
        </w:rPr>
        <w:t>5</w:t>
      </w:r>
      <w:r w:rsidR="00A308DA" w:rsidRPr="006B2E66">
        <w:rPr>
          <w:b/>
        </w:rPr>
        <w:t>3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 xml:space="preserve">KP – </w:t>
      </w:r>
      <w:r w:rsidR="001C48AC" w:rsidRPr="006B2E66">
        <w:rPr>
          <w:b/>
          <w:bCs/>
        </w:rPr>
        <w:t>5</w:t>
      </w:r>
      <w:r w:rsidRPr="006B2E66">
        <w:rPr>
          <w:b/>
          <w:bCs/>
        </w:rPr>
        <w:t>KP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parkingów</w:t>
      </w:r>
      <w:r w:rsidRPr="006B2E66">
        <w:t>.</w:t>
      </w:r>
    </w:p>
    <w:p w:rsidR="0039044C" w:rsidRPr="006B2E66" w:rsidRDefault="00A33878" w:rsidP="00A76DFC">
      <w:pPr>
        <w:numPr>
          <w:ilvl w:val="0"/>
          <w:numId w:val="115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przeznaczenia podstawowego</w:t>
      </w:r>
      <w:r w:rsidR="003904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904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 dopuszcza się lokalizację parkingów w formie utwardzonych placów lub w formie garaży.</w:t>
      </w:r>
    </w:p>
    <w:p w:rsidR="00210284" w:rsidRPr="006B2E66" w:rsidRDefault="00210284" w:rsidP="00A76DFC">
      <w:pPr>
        <w:numPr>
          <w:ilvl w:val="0"/>
          <w:numId w:val="115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 1, dopuszcza się przezn</w:t>
      </w:r>
      <w:r w:rsidR="00A3387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uzupełniające:</w:t>
      </w:r>
    </w:p>
    <w:p w:rsidR="00210284" w:rsidRPr="006B2E66" w:rsidRDefault="00210284" w:rsidP="00A76DFC">
      <w:pPr>
        <w:numPr>
          <w:ilvl w:val="0"/>
          <w:numId w:val="116"/>
        </w:numPr>
        <w:tabs>
          <w:tab w:val="num" w:pos="709"/>
          <w:tab w:val="num" w:pos="1134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3904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handlowo-gastronomiczne i sanitariaty</w:t>
      </w:r>
      <w:r w:rsidR="00D357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powierzchni nie większej niż 15% terenu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10284" w:rsidRPr="006B2E66" w:rsidRDefault="00210284" w:rsidP="00A76DFC">
      <w:pPr>
        <w:numPr>
          <w:ilvl w:val="0"/>
          <w:numId w:val="116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zieleń urządzona i obiekty małej architektury; </w:t>
      </w:r>
    </w:p>
    <w:p w:rsidR="00210284" w:rsidRPr="006B2E66" w:rsidRDefault="00210284" w:rsidP="00A76DFC">
      <w:pPr>
        <w:numPr>
          <w:ilvl w:val="0"/>
          <w:numId w:val="116"/>
        </w:numPr>
        <w:tabs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ciągi piesze i rowerowe.</w:t>
      </w:r>
    </w:p>
    <w:p w:rsidR="00113B2B" w:rsidRPr="006B2E66" w:rsidRDefault="00113B2B" w:rsidP="00A76DFC">
      <w:pPr>
        <w:numPr>
          <w:ilvl w:val="0"/>
          <w:numId w:val="115"/>
        </w:numPr>
        <w:tabs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1, ustala się: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zabudowy nie wi</w:t>
      </w:r>
      <w:r w:rsidR="004135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ększą niż 6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liczbę kondygnacji nie większą niż </w:t>
      </w:r>
      <w:r w:rsidR="004135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zabudowy nie większą niż 60% powierzchni działki budowlanej</w:t>
      </w:r>
      <w:r w:rsidR="00BE1854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intensywności zabudowy:</w:t>
      </w:r>
    </w:p>
    <w:p w:rsidR="00113B2B" w:rsidRPr="006B2E66" w:rsidRDefault="00113B2B" w:rsidP="00A76DFC">
      <w:pPr>
        <w:pStyle w:val="Akapitzlist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- 0,05,</w:t>
      </w:r>
    </w:p>
    <w:p w:rsidR="00113B2B" w:rsidRPr="006B2E66" w:rsidRDefault="00113B2B" w:rsidP="00A76DFC">
      <w:pPr>
        <w:pStyle w:val="Akapitzlist"/>
        <w:numPr>
          <w:ilvl w:val="0"/>
          <w:numId w:val="1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</w:t>
      </w:r>
      <w:r w:rsidR="006B2E6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C708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powierzchnię biologicznie czynną nie mniejszą niż 20% powierzchni działki budowlanej;</w:t>
      </w:r>
    </w:p>
    <w:p w:rsidR="00113B2B" w:rsidRPr="006B2E66" w:rsidRDefault="00113B2B" w:rsidP="00A76DFC">
      <w:pPr>
        <w:pStyle w:val="Akapitzlist"/>
        <w:numPr>
          <w:ilvl w:val="0"/>
          <w:numId w:val="11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dachy </w:t>
      </w:r>
      <w:r w:rsidR="0042373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płaskie</w:t>
      </w:r>
      <w:r w:rsidR="0041354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dwuspadowe o kącie nachylenia od </w:t>
      </w:r>
      <w:r w:rsidR="008C537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25º - 45º</w:t>
      </w:r>
      <w:r w:rsidR="0042373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odcieniach czerwieni, szarości lub brązu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B169E" w:rsidRPr="006B2E66" w:rsidRDefault="00BE4743" w:rsidP="00A76DFC">
      <w:pPr>
        <w:pStyle w:val="NormalnyWeb"/>
        <w:numPr>
          <w:ilvl w:val="0"/>
          <w:numId w:val="115"/>
        </w:numPr>
        <w:tabs>
          <w:tab w:val="clear" w:pos="1440"/>
          <w:tab w:val="num" w:pos="993"/>
        </w:tabs>
        <w:spacing w:before="0" w:beforeAutospacing="0" w:after="0" w:line="102" w:lineRule="atLeast"/>
        <w:ind w:left="993" w:hanging="284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BE4743" w:rsidRPr="006B2E66" w:rsidRDefault="00BE4743" w:rsidP="00BE4743">
      <w:pPr>
        <w:pStyle w:val="NormalnyWeb"/>
        <w:spacing w:before="0" w:beforeAutospacing="0" w:after="0" w:line="102" w:lineRule="atLeast"/>
        <w:ind w:left="1440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C02071" w:rsidRPr="006B2E66">
        <w:rPr>
          <w:b/>
        </w:rPr>
        <w:t>5</w:t>
      </w:r>
      <w:r w:rsidR="00A308DA" w:rsidRPr="006B2E66">
        <w:rPr>
          <w:b/>
        </w:rPr>
        <w:t>4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Pp</w:t>
      </w:r>
      <w:r w:rsidR="00334D66" w:rsidRPr="006B2E66">
        <w:rPr>
          <w:b/>
          <w:bCs/>
        </w:rPr>
        <w:t>,</w:t>
      </w:r>
      <w:r w:rsidRPr="006B2E66">
        <w:rPr>
          <w:b/>
          <w:bCs/>
        </w:rPr>
        <w:t xml:space="preserve"> 2Pp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7C3993" w:rsidRPr="006B2E66">
        <w:t>przestrzeni publicznych</w:t>
      </w:r>
      <w:r w:rsidRPr="006B2E66">
        <w:t>.</w:t>
      </w:r>
    </w:p>
    <w:p w:rsidR="00C129C2" w:rsidRPr="006B2E66" w:rsidRDefault="00334D66" w:rsidP="00A76DFC">
      <w:pPr>
        <w:numPr>
          <w:ilvl w:val="0"/>
          <w:numId w:val="120"/>
        </w:numPr>
        <w:tabs>
          <w:tab w:val="clear" w:pos="1440"/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</w:t>
      </w:r>
      <w:r w:rsidR="009A022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ust. </w:t>
      </w:r>
      <w:r w:rsidR="00C129C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ustala się utrzymani</w:t>
      </w:r>
      <w:r w:rsidR="00942DC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129C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funkcji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reprezentacyjnych miasta: </w:t>
      </w:r>
      <w:r w:rsidR="00C129C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rynku</w:t>
      </w:r>
      <w:r w:rsidR="009A022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42DC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</w:t>
      </w:r>
      <w:r w:rsidR="009A022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skwerów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DC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</w:t>
      </w:r>
      <w:r w:rsidR="009F790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ą techniczną i</w:t>
      </w:r>
      <w:r w:rsidR="00942DC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komunikacyjną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34D66" w:rsidRPr="006B2E66" w:rsidRDefault="00334D66" w:rsidP="00A76DFC">
      <w:pPr>
        <w:numPr>
          <w:ilvl w:val="0"/>
          <w:numId w:val="120"/>
        </w:numPr>
        <w:tabs>
          <w:tab w:val="clear" w:pos="1440"/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 o których mowa w ust. 1 </w:t>
      </w:r>
      <w:r w:rsidR="003E45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lokalizację</w:t>
      </w:r>
      <w:r w:rsidR="001D139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022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parkingów, </w:t>
      </w:r>
      <w:r w:rsidR="001D139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obiektów małej architektury</w:t>
      </w:r>
      <w:r w:rsidR="009E24DE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zieleni urządzonej</w:t>
      </w:r>
      <w:r w:rsidR="001D139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3E451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obiektów tymczasowych takich jak m.in. stoiska targowe, kioski, sceny, estrady, sanitariaty.</w:t>
      </w:r>
    </w:p>
    <w:p w:rsidR="00FB169E" w:rsidRPr="006B2E66" w:rsidRDefault="00BE4743" w:rsidP="00A76DFC">
      <w:pPr>
        <w:pStyle w:val="Akapitzlist"/>
        <w:numPr>
          <w:ilvl w:val="0"/>
          <w:numId w:val="120"/>
        </w:numPr>
        <w:tabs>
          <w:tab w:val="clear" w:pos="1440"/>
          <w:tab w:val="num" w:pos="1276"/>
        </w:tabs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</w:t>
      </w:r>
      <w:r w:rsidR="00730D1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 drogi wewnętrzne albo dojazdy.</w:t>
      </w: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5</w:t>
      </w:r>
      <w:r w:rsidR="00A308DA" w:rsidRPr="006B2E66">
        <w:rPr>
          <w:b/>
        </w:rPr>
        <w:t>5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T</w:t>
      </w:r>
      <w:r w:rsidR="00227E93" w:rsidRPr="006B2E66">
        <w:rPr>
          <w:b/>
          <w:bCs/>
        </w:rPr>
        <w:t>z</w:t>
      </w:r>
      <w:r w:rsidR="00A07806" w:rsidRPr="006B2E66">
        <w:rPr>
          <w:b/>
          <w:bCs/>
        </w:rPr>
        <w:t xml:space="preserve"> </w:t>
      </w:r>
      <w:r w:rsidR="00DA7366" w:rsidRPr="006B2E66">
        <w:rPr>
          <w:b/>
          <w:bCs/>
        </w:rPr>
        <w:t>–</w:t>
      </w:r>
      <w:r w:rsidR="00A07806" w:rsidRPr="006B2E66">
        <w:rPr>
          <w:b/>
          <w:bCs/>
        </w:rPr>
        <w:t xml:space="preserve"> </w:t>
      </w:r>
      <w:r w:rsidR="00751203" w:rsidRPr="006B2E66">
        <w:rPr>
          <w:b/>
          <w:bCs/>
        </w:rPr>
        <w:t>4</w:t>
      </w:r>
      <w:r w:rsidRPr="006B2E66">
        <w:rPr>
          <w:b/>
          <w:bCs/>
        </w:rPr>
        <w:t>T</w:t>
      </w:r>
      <w:r w:rsidR="00227E93" w:rsidRPr="006B2E66">
        <w:rPr>
          <w:b/>
          <w:bCs/>
        </w:rPr>
        <w:t>z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227E93" w:rsidRPr="006B2E66">
        <w:t>zamknięte</w:t>
      </w:r>
      <w:r w:rsidRPr="006B2E66">
        <w:t>.</w:t>
      </w:r>
    </w:p>
    <w:p w:rsidR="00DB76DC" w:rsidRPr="006B2E66" w:rsidRDefault="00DB76DC" w:rsidP="003D629D">
      <w:pPr>
        <w:numPr>
          <w:ilvl w:val="0"/>
          <w:numId w:val="122"/>
        </w:numPr>
        <w:tabs>
          <w:tab w:val="clear" w:pos="1440"/>
          <w:tab w:val="num" w:pos="1134"/>
        </w:tabs>
        <w:spacing w:after="0" w:line="102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Dla terenów, o których mowa w ust. 1, ustala się:</w:t>
      </w:r>
    </w:p>
    <w:p w:rsidR="00DB76DC" w:rsidRPr="006B2E66" w:rsidRDefault="00DB76DC" w:rsidP="003D629D">
      <w:pPr>
        <w:numPr>
          <w:ilvl w:val="0"/>
          <w:numId w:val="121"/>
        </w:numPr>
        <w:tabs>
          <w:tab w:val="clear" w:pos="530"/>
          <w:tab w:val="num" w:pos="851"/>
        </w:tabs>
        <w:spacing w:after="0" w:line="102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infrastruktury, urządzeń, budynków i budowli służących kolejnictwu;</w:t>
      </w:r>
    </w:p>
    <w:p w:rsidR="00DB76DC" w:rsidRPr="006B2E66" w:rsidRDefault="00DB76DC" w:rsidP="003D629D">
      <w:pPr>
        <w:numPr>
          <w:ilvl w:val="0"/>
          <w:numId w:val="121"/>
        </w:numPr>
        <w:tabs>
          <w:tab w:val="clear" w:pos="530"/>
          <w:tab w:val="num" w:pos="851"/>
        </w:tabs>
        <w:spacing w:after="0" w:line="102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dróg.</w:t>
      </w:r>
    </w:p>
    <w:p w:rsidR="00DB76DC" w:rsidRPr="006B2E66" w:rsidRDefault="00DB76DC" w:rsidP="003D629D">
      <w:pPr>
        <w:pStyle w:val="Akapitzlist"/>
        <w:numPr>
          <w:ilvl w:val="0"/>
          <w:numId w:val="122"/>
        </w:numPr>
        <w:tabs>
          <w:tab w:val="clear" w:pos="1440"/>
          <w:tab w:val="num" w:pos="1134"/>
        </w:tabs>
        <w:spacing w:after="0" w:line="102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1, ustala się:</w:t>
      </w:r>
    </w:p>
    <w:p w:rsidR="00DB76DC" w:rsidRPr="006B2E66" w:rsidRDefault="00DB76DC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</w:t>
      </w:r>
      <w:r w:rsidR="001833D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większą niż 12 m;</w:t>
      </w:r>
    </w:p>
    <w:p w:rsidR="001833D0" w:rsidRPr="006B2E66" w:rsidRDefault="001833D0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budowli do 30 m;</w:t>
      </w:r>
    </w:p>
    <w:p w:rsidR="00DB76DC" w:rsidRPr="006B2E66" w:rsidRDefault="00DB76DC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 nie większą niż 3;</w:t>
      </w:r>
    </w:p>
    <w:p w:rsidR="00DB76DC" w:rsidRPr="006B2E66" w:rsidRDefault="00DB76DC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DB76DC" w:rsidRPr="006B2E66" w:rsidRDefault="00DB76DC" w:rsidP="003D629D">
      <w:pPr>
        <w:pStyle w:val="Akapitzlist"/>
        <w:numPr>
          <w:ilvl w:val="0"/>
          <w:numId w:val="180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– 0,1,</w:t>
      </w:r>
    </w:p>
    <w:p w:rsidR="00DB76DC" w:rsidRPr="006B2E66" w:rsidRDefault="00DB76DC" w:rsidP="003D629D">
      <w:pPr>
        <w:pStyle w:val="Akapitzlist"/>
        <w:numPr>
          <w:ilvl w:val="0"/>
          <w:numId w:val="180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4A2A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2A91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B76DC" w:rsidRPr="006B2E66" w:rsidRDefault="00DB76DC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miejsca niż 15% powierzchni działki budowalnej;</w:t>
      </w:r>
    </w:p>
    <w:p w:rsidR="00DB76DC" w:rsidRPr="006B2E66" w:rsidRDefault="00DB76DC" w:rsidP="003D629D">
      <w:pPr>
        <w:pStyle w:val="Akapitzlist"/>
        <w:numPr>
          <w:ilvl w:val="0"/>
          <w:numId w:val="179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dachy o dowolnej konstrukcji i kształcie. </w:t>
      </w:r>
    </w:p>
    <w:p w:rsidR="00FB169E" w:rsidRPr="006B2E66" w:rsidRDefault="003B58D5" w:rsidP="003D629D">
      <w:pPr>
        <w:pStyle w:val="NormalnyWeb"/>
        <w:numPr>
          <w:ilvl w:val="0"/>
          <w:numId w:val="122"/>
        </w:numPr>
        <w:tabs>
          <w:tab w:val="clear" w:pos="1440"/>
          <w:tab w:val="num" w:pos="1134"/>
        </w:tabs>
        <w:spacing w:before="0" w:beforeAutospacing="0" w:after="0" w:line="102" w:lineRule="atLeast"/>
        <w:ind w:left="1134" w:hanging="425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3B58D5" w:rsidRPr="006B2E66" w:rsidRDefault="003B58D5" w:rsidP="003B58D5">
      <w:pPr>
        <w:pStyle w:val="NormalnyWeb"/>
        <w:spacing w:before="0" w:beforeAutospacing="0" w:after="0" w:line="102" w:lineRule="atLeast"/>
        <w:ind w:left="1440"/>
        <w:jc w:val="both"/>
      </w:pPr>
    </w:p>
    <w:p w:rsidR="00FB169E" w:rsidRPr="006B2E66" w:rsidRDefault="00C02071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5</w:t>
      </w:r>
      <w:r w:rsidR="00A308DA" w:rsidRPr="006B2E66">
        <w:rPr>
          <w:b/>
        </w:rPr>
        <w:t>6</w:t>
      </w:r>
      <w:r w:rsidR="00FB169E" w:rsidRPr="006B2E66">
        <w:rPr>
          <w:b/>
        </w:rPr>
        <w:t xml:space="preserve">. </w:t>
      </w:r>
      <w:r w:rsidR="00FB169E" w:rsidRPr="006B2E66">
        <w:t xml:space="preserve">1. Dla terenów oznaczonych na rysunku planu symbolami: </w:t>
      </w:r>
      <w:r w:rsidR="00FB169E" w:rsidRPr="006B2E66">
        <w:rPr>
          <w:b/>
        </w:rPr>
        <w:t>1</w:t>
      </w:r>
      <w:r w:rsidR="00FB169E" w:rsidRPr="006B2E66">
        <w:rPr>
          <w:b/>
          <w:bCs/>
        </w:rPr>
        <w:t>T</w:t>
      </w:r>
      <w:r w:rsidR="00227E93" w:rsidRPr="006B2E66">
        <w:rPr>
          <w:b/>
          <w:bCs/>
        </w:rPr>
        <w:t>k</w:t>
      </w:r>
      <w:r w:rsidR="00A07806" w:rsidRPr="006B2E66">
        <w:rPr>
          <w:b/>
          <w:bCs/>
        </w:rPr>
        <w:t xml:space="preserve"> </w:t>
      </w:r>
      <w:r w:rsidR="00FB169E" w:rsidRPr="006B2E66">
        <w:rPr>
          <w:b/>
          <w:bCs/>
        </w:rPr>
        <w:t>–</w:t>
      </w:r>
      <w:r w:rsidR="00A07806" w:rsidRPr="006B2E66">
        <w:rPr>
          <w:b/>
          <w:bCs/>
        </w:rPr>
        <w:t xml:space="preserve"> </w:t>
      </w:r>
      <w:r w:rsidR="00751203" w:rsidRPr="006B2E66">
        <w:rPr>
          <w:b/>
          <w:bCs/>
        </w:rPr>
        <w:t>2</w:t>
      </w:r>
      <w:r w:rsidR="00FB169E" w:rsidRPr="006B2E66">
        <w:rPr>
          <w:b/>
          <w:bCs/>
        </w:rPr>
        <w:t>T</w:t>
      </w:r>
      <w:r w:rsidR="00227E93" w:rsidRPr="006B2E66">
        <w:rPr>
          <w:b/>
          <w:bCs/>
        </w:rPr>
        <w:t>k</w:t>
      </w:r>
      <w:r w:rsidR="00FB169E" w:rsidRPr="006B2E66">
        <w:rPr>
          <w:b/>
        </w:rPr>
        <w:t>,</w:t>
      </w:r>
      <w:r w:rsidR="00FB169E" w:rsidRPr="006B2E66">
        <w:t xml:space="preserve"> ustala się przeznaczenie: tereny </w:t>
      </w:r>
      <w:r w:rsidR="00227E93" w:rsidRPr="006B2E66">
        <w:t>komunikacji kolejowej</w:t>
      </w:r>
      <w:r w:rsidR="00FB169E" w:rsidRPr="006B2E66">
        <w:t>.</w:t>
      </w:r>
    </w:p>
    <w:p w:rsidR="00D8721F" w:rsidRPr="006B2E66" w:rsidRDefault="00D8721F" w:rsidP="003D629D">
      <w:pPr>
        <w:numPr>
          <w:ilvl w:val="0"/>
          <w:numId w:val="181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terenów, o których mowa w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1, ustala się:</w:t>
      </w:r>
    </w:p>
    <w:p w:rsidR="00D8721F" w:rsidRPr="006B2E66" w:rsidRDefault="00D8721F" w:rsidP="003D629D">
      <w:pPr>
        <w:numPr>
          <w:ilvl w:val="0"/>
          <w:numId w:val="183"/>
        </w:numPr>
        <w:tabs>
          <w:tab w:val="clear" w:pos="530"/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infrastruktury, urządzeń, budynków i budowli służących kolejnictwu;</w:t>
      </w:r>
    </w:p>
    <w:p w:rsidR="00730D12" w:rsidRPr="006B2E66" w:rsidRDefault="00D8721F" w:rsidP="003D629D">
      <w:pPr>
        <w:numPr>
          <w:ilvl w:val="0"/>
          <w:numId w:val="183"/>
        </w:numPr>
        <w:tabs>
          <w:tab w:val="clear" w:pos="530"/>
          <w:tab w:val="num" w:pos="709"/>
        </w:tabs>
        <w:spacing w:after="0" w:line="102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dróg.</w:t>
      </w:r>
    </w:p>
    <w:p w:rsidR="003B58D5" w:rsidRPr="006B2E66" w:rsidRDefault="003B58D5" w:rsidP="003D629D">
      <w:pPr>
        <w:pStyle w:val="Akapitzlist"/>
        <w:numPr>
          <w:ilvl w:val="0"/>
          <w:numId w:val="181"/>
        </w:numPr>
        <w:spacing w:after="0" w:line="102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1, ustala się:</w:t>
      </w:r>
    </w:p>
    <w:p w:rsidR="00F1306D" w:rsidRPr="006B2E66" w:rsidRDefault="00F1306D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budynków nie większą niż 12 m;</w:t>
      </w:r>
    </w:p>
    <w:p w:rsidR="00F1306D" w:rsidRPr="006B2E66" w:rsidRDefault="00F1306D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budowli do 30 m;</w:t>
      </w:r>
    </w:p>
    <w:p w:rsidR="003B58D5" w:rsidRPr="006B2E66" w:rsidRDefault="003B58D5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kondygnacji nie większą niż 3;</w:t>
      </w:r>
    </w:p>
    <w:p w:rsidR="003B58D5" w:rsidRPr="006B2E66" w:rsidRDefault="003B58D5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wskaźnik intensywności zabudowy:</w:t>
      </w:r>
    </w:p>
    <w:p w:rsidR="003B58D5" w:rsidRPr="006B2E66" w:rsidRDefault="003B58D5" w:rsidP="003D629D">
      <w:pPr>
        <w:pStyle w:val="Akapitzlist"/>
        <w:numPr>
          <w:ilvl w:val="0"/>
          <w:numId w:val="180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 – 0,1,</w:t>
      </w:r>
    </w:p>
    <w:p w:rsidR="003B58D5" w:rsidRPr="006B2E66" w:rsidRDefault="003B58D5" w:rsidP="003D629D">
      <w:pPr>
        <w:pStyle w:val="Akapitzlist"/>
        <w:numPr>
          <w:ilvl w:val="0"/>
          <w:numId w:val="180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– </w:t>
      </w:r>
      <w:r w:rsidR="00F1306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306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B58D5" w:rsidRPr="006B2E66" w:rsidRDefault="003B58D5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miejsca niż 15% powierzchni działki budowalnej;</w:t>
      </w:r>
    </w:p>
    <w:p w:rsidR="003B58D5" w:rsidRPr="006B2E66" w:rsidRDefault="003B58D5" w:rsidP="003D629D">
      <w:pPr>
        <w:pStyle w:val="Akapitzlist"/>
        <w:numPr>
          <w:ilvl w:val="0"/>
          <w:numId w:val="182"/>
        </w:numPr>
        <w:spacing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dachy o dowolnej konstrukcji i kształcie. </w:t>
      </w:r>
    </w:p>
    <w:p w:rsidR="00730D12" w:rsidRPr="006B2E66" w:rsidRDefault="003B58D5" w:rsidP="003D629D">
      <w:pPr>
        <w:pStyle w:val="NormalnyWeb"/>
        <w:numPr>
          <w:ilvl w:val="0"/>
          <w:numId w:val="181"/>
        </w:numPr>
        <w:tabs>
          <w:tab w:val="clear" w:pos="1440"/>
          <w:tab w:val="num" w:pos="1134"/>
        </w:tabs>
        <w:spacing w:before="0" w:beforeAutospacing="0" w:after="0" w:line="102" w:lineRule="atLeast"/>
        <w:ind w:left="1134" w:hanging="425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3B58D5" w:rsidRPr="006B2E66" w:rsidRDefault="003B58D5" w:rsidP="003B58D5">
      <w:pPr>
        <w:pStyle w:val="NormalnyWeb"/>
        <w:spacing w:before="0" w:beforeAutospacing="0" w:after="0" w:line="102" w:lineRule="atLeast"/>
        <w:ind w:left="1440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5</w:t>
      </w:r>
      <w:r w:rsidR="00A308DA" w:rsidRPr="006B2E66">
        <w:rPr>
          <w:b/>
        </w:rPr>
        <w:t>7</w:t>
      </w:r>
      <w:r w:rsidRPr="006B2E66">
        <w:rPr>
          <w:b/>
        </w:rPr>
        <w:t xml:space="preserve">. </w:t>
      </w:r>
      <w:r w:rsidRPr="006B2E66">
        <w:t>1. Dla teren</w:t>
      </w:r>
      <w:r w:rsidR="006402AC" w:rsidRPr="006B2E66">
        <w:t>u</w:t>
      </w:r>
      <w:r w:rsidRPr="006B2E66">
        <w:t xml:space="preserve"> oznaczon</w:t>
      </w:r>
      <w:r w:rsidR="006402AC" w:rsidRPr="006B2E66">
        <w:t>ego</w:t>
      </w:r>
      <w:r w:rsidRPr="006B2E66">
        <w:t xml:space="preserve"> na rysunku planu symbolem: </w:t>
      </w:r>
      <w:r w:rsidRPr="006B2E66">
        <w:rPr>
          <w:b/>
        </w:rPr>
        <w:t>1</w:t>
      </w:r>
      <w:r w:rsidRPr="006B2E66">
        <w:rPr>
          <w:b/>
          <w:bCs/>
        </w:rPr>
        <w:t>G</w:t>
      </w:r>
      <w:r w:rsidRPr="006B2E66">
        <w:rPr>
          <w:b/>
        </w:rPr>
        <w:t xml:space="preserve">, </w:t>
      </w:r>
      <w:r w:rsidRPr="006B2E66">
        <w:t>ustala</w:t>
      </w:r>
      <w:r w:rsidR="00227E93" w:rsidRPr="006B2E66">
        <w:t xml:space="preserve"> się przeznaczenie: teren </w:t>
      </w:r>
      <w:r w:rsidR="006402AC" w:rsidRPr="006B2E66">
        <w:t>infrastruktury technicznej - gazownictwo</w:t>
      </w:r>
      <w:r w:rsidRPr="006B2E66">
        <w:t>.</w:t>
      </w:r>
    </w:p>
    <w:p w:rsidR="006402AC" w:rsidRPr="006B2E66" w:rsidRDefault="006402AC" w:rsidP="003D629D">
      <w:pPr>
        <w:pStyle w:val="Akapitzlist"/>
        <w:numPr>
          <w:ilvl w:val="6"/>
          <w:numId w:val="171"/>
        </w:numPr>
        <w:tabs>
          <w:tab w:val="num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 w:rsidR="0064111D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 dopuszcza się realizację zabudowy przeznaczonej pod urządzenia i budowle infrastruktury technicznej – gazownictwo.</w:t>
      </w:r>
    </w:p>
    <w:p w:rsidR="0094595F" w:rsidRPr="006B2E66" w:rsidRDefault="0094595F" w:rsidP="003D629D">
      <w:pPr>
        <w:pStyle w:val="Akapitzlist"/>
        <w:numPr>
          <w:ilvl w:val="6"/>
          <w:numId w:val="171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 ustala się: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</w:t>
      </w:r>
      <w:r w:rsidR="00374EE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4EE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większa niż 6 m;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kondygnacji nie większa niż 1;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zabudowy nie większa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E47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budowalnej;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biologicznie czynna nie mniejsza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powierzchnia działki budowalnej;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94595F" w:rsidRPr="006B2E66" w:rsidRDefault="0094595F" w:rsidP="003D629D">
      <w:pPr>
        <w:numPr>
          <w:ilvl w:val="0"/>
          <w:numId w:val="167"/>
        </w:numPr>
        <w:spacing w:after="0" w:line="100" w:lineRule="atLeast"/>
        <w:ind w:firstLine="3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minimalny: 0,1,</w:t>
      </w:r>
    </w:p>
    <w:p w:rsidR="0094595F" w:rsidRPr="006B2E66" w:rsidRDefault="0094595F" w:rsidP="003D629D">
      <w:pPr>
        <w:numPr>
          <w:ilvl w:val="0"/>
          <w:numId w:val="167"/>
        </w:numPr>
        <w:spacing w:after="0" w:line="100" w:lineRule="atLeast"/>
        <w:ind w:firstLine="3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maksymalny: </w:t>
      </w:r>
      <w:r w:rsidR="003C708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0,4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595F" w:rsidRPr="006B2E66" w:rsidRDefault="0094595F" w:rsidP="003D629D">
      <w:pPr>
        <w:numPr>
          <w:ilvl w:val="0"/>
          <w:numId w:val="16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 o dowolnej konstrukcji i kształcenie.</w:t>
      </w:r>
    </w:p>
    <w:p w:rsidR="00FB169E" w:rsidRPr="006B2E66" w:rsidRDefault="00BE4743" w:rsidP="003D629D">
      <w:pPr>
        <w:pStyle w:val="Akapitzlist"/>
        <w:numPr>
          <w:ilvl w:val="6"/>
          <w:numId w:val="17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poprzez drogi wewnętrzne albo dojazdy.</w:t>
      </w:r>
    </w:p>
    <w:p w:rsidR="00FB169E" w:rsidRPr="006B2E66" w:rsidRDefault="005308C9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64111D" w:rsidRPr="006B2E66">
        <w:rPr>
          <w:b/>
        </w:rPr>
        <w:t>5</w:t>
      </w:r>
      <w:r w:rsidR="00A308DA" w:rsidRPr="006B2E66">
        <w:rPr>
          <w:b/>
        </w:rPr>
        <w:t>8</w:t>
      </w:r>
      <w:r w:rsidR="00FB169E" w:rsidRPr="006B2E66">
        <w:rPr>
          <w:b/>
        </w:rPr>
        <w:t xml:space="preserve">. </w:t>
      </w:r>
      <w:r w:rsidR="00FB169E" w:rsidRPr="006B2E66">
        <w:t xml:space="preserve">1. Dla terenów oznaczonych na rysunku planu symbolami: </w:t>
      </w:r>
      <w:r w:rsidR="00FB169E" w:rsidRPr="006B2E66">
        <w:rPr>
          <w:b/>
        </w:rPr>
        <w:t>1</w:t>
      </w:r>
      <w:r w:rsidR="00FB169E" w:rsidRPr="006B2E66">
        <w:rPr>
          <w:b/>
          <w:bCs/>
        </w:rPr>
        <w:t>E</w:t>
      </w:r>
      <w:r w:rsidR="00490FEC" w:rsidRPr="006B2E66">
        <w:rPr>
          <w:b/>
          <w:bCs/>
        </w:rPr>
        <w:t xml:space="preserve"> </w:t>
      </w:r>
      <w:r w:rsidR="00FB169E" w:rsidRPr="006B2E66">
        <w:rPr>
          <w:b/>
          <w:bCs/>
        </w:rPr>
        <w:t>–</w:t>
      </w:r>
      <w:r w:rsidR="00490FEC" w:rsidRPr="006B2E66">
        <w:rPr>
          <w:b/>
          <w:bCs/>
        </w:rPr>
        <w:t xml:space="preserve"> </w:t>
      </w:r>
      <w:r w:rsidR="007B4792" w:rsidRPr="006B2E66">
        <w:rPr>
          <w:b/>
          <w:bCs/>
        </w:rPr>
        <w:t>4</w:t>
      </w:r>
      <w:r w:rsidR="00FB169E" w:rsidRPr="006B2E66">
        <w:rPr>
          <w:b/>
          <w:bCs/>
        </w:rPr>
        <w:t>E</w:t>
      </w:r>
      <w:r w:rsidR="00FB169E" w:rsidRPr="006B2E66">
        <w:rPr>
          <w:b/>
        </w:rPr>
        <w:t xml:space="preserve">, </w:t>
      </w:r>
      <w:r w:rsidR="00FB169E" w:rsidRPr="006B2E66">
        <w:t xml:space="preserve">ustala się przeznaczenie: </w:t>
      </w:r>
      <w:r w:rsidR="000B2B23" w:rsidRPr="006B2E66">
        <w:t>tereny infrastruktury technicznej – elektroenergetyka.</w:t>
      </w:r>
    </w:p>
    <w:p w:rsidR="000B2B23" w:rsidRPr="006B2E66" w:rsidRDefault="000B2B23" w:rsidP="003D629D">
      <w:pPr>
        <w:numPr>
          <w:ilvl w:val="0"/>
          <w:numId w:val="165"/>
        </w:numPr>
        <w:tabs>
          <w:tab w:val="num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terenach, o których mowa w ust. 1 dopuszcza się realizację zabudowy przeznaczonej pod urządzenia i budowle infrastruktury technicznej – elektroenergetycznej.</w:t>
      </w:r>
    </w:p>
    <w:p w:rsidR="0094595F" w:rsidRPr="006B2E66" w:rsidRDefault="0094595F" w:rsidP="003D629D">
      <w:pPr>
        <w:pStyle w:val="Akapitzlist"/>
        <w:numPr>
          <w:ilvl w:val="0"/>
          <w:numId w:val="16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 ustala się:</w:t>
      </w:r>
    </w:p>
    <w:p w:rsidR="0094595F" w:rsidRPr="006B2E66" w:rsidRDefault="00017793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</w:t>
      </w:r>
      <w:r w:rsidR="00374EE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większa niż </w:t>
      </w:r>
      <w:r w:rsidR="00BE474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m;</w:t>
      </w:r>
    </w:p>
    <w:p w:rsidR="00BE4743" w:rsidRPr="006B2E66" w:rsidRDefault="00BE4743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budowli nie większa niż 49 m;</w:t>
      </w:r>
    </w:p>
    <w:p w:rsidR="0094595F" w:rsidRPr="006B2E66" w:rsidRDefault="0094595F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kondygnacji nie większa niż 1;</w:t>
      </w:r>
    </w:p>
    <w:p w:rsidR="0094595F" w:rsidRPr="006B2E66" w:rsidRDefault="0094595F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zabudowy nie większa niż 85% powierzchni działki budowalnej;</w:t>
      </w:r>
    </w:p>
    <w:p w:rsidR="0094595F" w:rsidRPr="006B2E66" w:rsidRDefault="0094595F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mniejsza niż 10% powierzchnia działki budowalnej;</w:t>
      </w:r>
    </w:p>
    <w:p w:rsidR="0094595F" w:rsidRPr="006B2E66" w:rsidRDefault="0094595F" w:rsidP="003D629D">
      <w:pPr>
        <w:pStyle w:val="Akapitzlist"/>
        <w:numPr>
          <w:ilvl w:val="0"/>
          <w:numId w:val="159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94595F" w:rsidRPr="006B2E66" w:rsidRDefault="0094595F" w:rsidP="003D629D">
      <w:pPr>
        <w:pStyle w:val="Akapitzlist"/>
        <w:numPr>
          <w:ilvl w:val="0"/>
          <w:numId w:val="160"/>
        </w:numPr>
        <w:spacing w:after="0" w:line="100" w:lineRule="atLeast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minimalny: 0,1,</w:t>
      </w:r>
    </w:p>
    <w:p w:rsidR="0094595F" w:rsidRPr="006B2E66" w:rsidRDefault="0094595F" w:rsidP="003D629D">
      <w:pPr>
        <w:pStyle w:val="Akapitzlist"/>
        <w:numPr>
          <w:ilvl w:val="0"/>
          <w:numId w:val="160"/>
        </w:numPr>
        <w:spacing w:after="0" w:line="100" w:lineRule="atLeast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maksymalny: 0,85;</w:t>
      </w:r>
    </w:p>
    <w:p w:rsidR="0094595F" w:rsidRPr="006B2E66" w:rsidRDefault="0094595F" w:rsidP="003D629D">
      <w:pPr>
        <w:pStyle w:val="NormalnyWeb"/>
        <w:numPr>
          <w:ilvl w:val="0"/>
          <w:numId w:val="159"/>
        </w:numPr>
        <w:spacing w:before="0" w:beforeAutospacing="0" w:after="0" w:line="102" w:lineRule="atLeast"/>
        <w:ind w:left="851" w:hanging="425"/>
        <w:jc w:val="both"/>
      </w:pPr>
      <w:r w:rsidRPr="006B2E66">
        <w:t>dachy o dowolnej konstrukcji i kształcenie.</w:t>
      </w:r>
    </w:p>
    <w:p w:rsidR="00BE4743" w:rsidRPr="006B2E66" w:rsidRDefault="00BE4743" w:rsidP="00BE4743">
      <w:pPr>
        <w:pStyle w:val="NormalnyWeb"/>
        <w:spacing w:before="0" w:beforeAutospacing="0" w:after="0" w:line="102" w:lineRule="atLeast"/>
        <w:ind w:left="709" w:hanging="425"/>
        <w:jc w:val="both"/>
      </w:pPr>
      <w:r w:rsidRPr="006B2E66">
        <w:t>4.</w:t>
      </w:r>
      <w:r w:rsidRPr="006B2E66">
        <w:tab/>
        <w:t>W zakresie obsługi komunikacyjnej ustala się obowiązek obsługi z dróg publicznych bezpośrednio lub pośrednio, poprzez drogi wewnętrzne albo dojazdy.</w:t>
      </w:r>
    </w:p>
    <w:p w:rsidR="000B2B23" w:rsidRPr="006B2E66" w:rsidRDefault="000B2B23" w:rsidP="000B2B23">
      <w:pPr>
        <w:pStyle w:val="NormalnyWeb"/>
        <w:spacing w:before="0" w:beforeAutospacing="0" w:after="0" w:line="102" w:lineRule="atLeast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A308DA" w:rsidRPr="006B2E66">
        <w:rPr>
          <w:b/>
        </w:rPr>
        <w:t>59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W</w:t>
      </w:r>
      <w:r w:rsidR="00490FEC" w:rsidRPr="006B2E66">
        <w:rPr>
          <w:b/>
          <w:bCs/>
        </w:rPr>
        <w:t xml:space="preserve"> </w:t>
      </w:r>
      <w:r w:rsidRPr="006B2E66">
        <w:rPr>
          <w:b/>
          <w:bCs/>
        </w:rPr>
        <w:t>–</w:t>
      </w:r>
      <w:r w:rsidR="00490FEC" w:rsidRPr="006B2E66">
        <w:rPr>
          <w:b/>
          <w:bCs/>
        </w:rPr>
        <w:t xml:space="preserve"> </w:t>
      </w:r>
      <w:r w:rsidR="00F9237C" w:rsidRPr="006B2E66">
        <w:rPr>
          <w:b/>
          <w:bCs/>
        </w:rPr>
        <w:t>4</w:t>
      </w:r>
      <w:r w:rsidRPr="006B2E66">
        <w:rPr>
          <w:b/>
          <w:bCs/>
        </w:rPr>
        <w:t>W</w:t>
      </w:r>
      <w:r w:rsidRPr="006B2E66">
        <w:rPr>
          <w:b/>
        </w:rPr>
        <w:t xml:space="preserve">, </w:t>
      </w:r>
      <w:r w:rsidRPr="006B2E66">
        <w:t xml:space="preserve">ustala się przeznaczenie: tereny </w:t>
      </w:r>
      <w:r w:rsidR="00971519" w:rsidRPr="006B2E66">
        <w:t>infrastruktury technicznej - wodociągi</w:t>
      </w:r>
      <w:r w:rsidRPr="006B2E66">
        <w:t>.</w:t>
      </w:r>
    </w:p>
    <w:p w:rsidR="00FB169E" w:rsidRPr="006B2E66" w:rsidRDefault="00971519" w:rsidP="003D629D">
      <w:pPr>
        <w:numPr>
          <w:ilvl w:val="0"/>
          <w:numId w:val="123"/>
        </w:numPr>
        <w:tabs>
          <w:tab w:val="clear" w:pos="680"/>
          <w:tab w:val="left" w:pos="1134"/>
        </w:tabs>
        <w:spacing w:after="0" w:line="100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</w:t>
      </w:r>
      <w:r w:rsidR="00D46D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 w:rsidR="00D46DD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 . 1 dopuszcza się realizację zabudowy przeznaczonej pod urządzenia i budowle infrastruktury technicznej – wodociągowej.</w:t>
      </w:r>
    </w:p>
    <w:p w:rsidR="0094595F" w:rsidRPr="006B2E66" w:rsidRDefault="0094595F" w:rsidP="003D629D">
      <w:pPr>
        <w:pStyle w:val="Akapitzlist"/>
        <w:numPr>
          <w:ilvl w:val="0"/>
          <w:numId w:val="12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 ustala się:</w:t>
      </w:r>
    </w:p>
    <w:p w:rsidR="0094595F" w:rsidRPr="006B2E66" w:rsidRDefault="00374EE3" w:rsidP="003D629D">
      <w:pPr>
        <w:pStyle w:val="Akapitzlist"/>
        <w:numPr>
          <w:ilvl w:val="0"/>
          <w:numId w:val="164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ć zabudowy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m;</w:t>
      </w:r>
    </w:p>
    <w:p w:rsidR="0094595F" w:rsidRPr="006B2E66" w:rsidRDefault="0094595F" w:rsidP="003D629D">
      <w:pPr>
        <w:pStyle w:val="Akapitzlist"/>
        <w:numPr>
          <w:ilvl w:val="0"/>
          <w:numId w:val="164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 kondygnacji nie większa niż 1;</w:t>
      </w:r>
    </w:p>
    <w:p w:rsidR="0094595F" w:rsidRPr="006B2E66" w:rsidRDefault="0094595F" w:rsidP="003D629D">
      <w:pPr>
        <w:pStyle w:val="Akapitzlist"/>
        <w:numPr>
          <w:ilvl w:val="0"/>
          <w:numId w:val="164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zabudowy nie większa niż 85% powierzchni działki budowalnej;</w:t>
      </w:r>
    </w:p>
    <w:p w:rsidR="0094595F" w:rsidRPr="006B2E66" w:rsidRDefault="0094595F" w:rsidP="003D629D">
      <w:pPr>
        <w:pStyle w:val="Akapitzlist"/>
        <w:numPr>
          <w:ilvl w:val="0"/>
          <w:numId w:val="164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mniejsza niż 10% powierzchnia działki budowalnej;</w:t>
      </w:r>
    </w:p>
    <w:p w:rsidR="0094595F" w:rsidRPr="006B2E66" w:rsidRDefault="0094595F" w:rsidP="003D629D">
      <w:pPr>
        <w:pStyle w:val="Akapitzlist"/>
        <w:numPr>
          <w:ilvl w:val="0"/>
          <w:numId w:val="164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94595F" w:rsidRPr="006B2E66" w:rsidRDefault="0094595F" w:rsidP="003D629D">
      <w:pPr>
        <w:pStyle w:val="Akapitzlist"/>
        <w:numPr>
          <w:ilvl w:val="0"/>
          <w:numId w:val="170"/>
        </w:numPr>
        <w:spacing w:after="0" w:line="100" w:lineRule="atLeast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minimalny: 0,1,</w:t>
      </w:r>
    </w:p>
    <w:p w:rsidR="0094595F" w:rsidRPr="006B2E66" w:rsidRDefault="0094595F" w:rsidP="003D629D">
      <w:pPr>
        <w:pStyle w:val="Akapitzlist"/>
        <w:numPr>
          <w:ilvl w:val="0"/>
          <w:numId w:val="170"/>
        </w:numPr>
        <w:spacing w:after="0" w:line="100" w:lineRule="atLeast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maksymalny: 0,85;</w:t>
      </w:r>
    </w:p>
    <w:p w:rsidR="00971519" w:rsidRPr="006B2E66" w:rsidRDefault="0094595F" w:rsidP="003D629D">
      <w:pPr>
        <w:pStyle w:val="NormalnyWeb"/>
        <w:numPr>
          <w:ilvl w:val="0"/>
          <w:numId w:val="164"/>
        </w:numPr>
        <w:spacing w:before="0" w:beforeAutospacing="0" w:after="0" w:line="102" w:lineRule="atLeast"/>
        <w:ind w:left="851" w:hanging="425"/>
        <w:jc w:val="both"/>
      </w:pPr>
      <w:r w:rsidRPr="006B2E66">
        <w:t>dachy o dowolnej konstrukcji i kształcenie.</w:t>
      </w:r>
    </w:p>
    <w:p w:rsidR="00BE4743" w:rsidRPr="006B2E66" w:rsidRDefault="00BE4743" w:rsidP="003D629D">
      <w:pPr>
        <w:pStyle w:val="NormalnyWeb"/>
        <w:numPr>
          <w:ilvl w:val="0"/>
          <w:numId w:val="123"/>
        </w:numPr>
        <w:spacing w:before="0" w:beforeAutospacing="0" w:after="0" w:line="102" w:lineRule="atLeast"/>
        <w:jc w:val="both"/>
      </w:pPr>
      <w:r w:rsidRPr="006B2E66">
        <w:t>W zakresie obsługi komunikacyjnej ustala się obowiązek obsługi z dróg publicznych bezpośrednio lub pośrednio, poprzez drogi wewnętrzne albo dojazdy.</w:t>
      </w:r>
    </w:p>
    <w:p w:rsidR="0094595F" w:rsidRPr="006B2E66" w:rsidRDefault="0094595F" w:rsidP="0094595F">
      <w:pPr>
        <w:pStyle w:val="NormalnyWeb"/>
        <w:spacing w:before="0" w:beforeAutospacing="0" w:after="0" w:line="102" w:lineRule="atLeast"/>
        <w:ind w:left="1854"/>
        <w:jc w:val="both"/>
      </w:pPr>
    </w:p>
    <w:p w:rsidR="00D46DDB" w:rsidRPr="006B2E66" w:rsidRDefault="00FB169E" w:rsidP="00D46DDB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5308C9" w:rsidRPr="006B2E66">
        <w:rPr>
          <w:b/>
        </w:rPr>
        <w:t>6</w:t>
      </w:r>
      <w:r w:rsidR="00A308DA" w:rsidRPr="006B2E66">
        <w:rPr>
          <w:b/>
        </w:rPr>
        <w:t>0</w:t>
      </w:r>
      <w:r w:rsidRPr="006B2E66">
        <w:rPr>
          <w:b/>
        </w:rPr>
        <w:t xml:space="preserve">. </w:t>
      </w:r>
      <w:r w:rsidRPr="006B2E66">
        <w:t xml:space="preserve">1. Dla terenu oznaczonego na rysunku planu symbolem: </w:t>
      </w:r>
      <w:r w:rsidRPr="006B2E66">
        <w:rPr>
          <w:b/>
        </w:rPr>
        <w:t>1</w:t>
      </w:r>
      <w:r w:rsidRPr="006B2E66">
        <w:rPr>
          <w:b/>
          <w:bCs/>
        </w:rPr>
        <w:t>T</w:t>
      </w:r>
      <w:r w:rsidRPr="006B2E66">
        <w:rPr>
          <w:b/>
        </w:rPr>
        <w:t xml:space="preserve">, </w:t>
      </w:r>
      <w:r w:rsidRPr="006B2E66">
        <w:t xml:space="preserve">ustala się przeznaczenie: </w:t>
      </w:r>
      <w:r w:rsidR="00D46DDB" w:rsidRPr="006B2E66">
        <w:t>teren infrastruktury technicznej - telekomunikacja.</w:t>
      </w:r>
    </w:p>
    <w:p w:rsidR="00D46DDB" w:rsidRPr="006B2E66" w:rsidRDefault="00D46DDB" w:rsidP="003D629D">
      <w:pPr>
        <w:numPr>
          <w:ilvl w:val="0"/>
          <w:numId w:val="124"/>
        </w:numPr>
        <w:tabs>
          <w:tab w:val="clear" w:pos="680"/>
          <w:tab w:val="num" w:pos="1134"/>
        </w:tabs>
        <w:spacing w:after="0" w:line="100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terenie, o którym mowa 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ust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1 dopuszcza się realizację zabudowy przeznaczonej pod urządzenia i budowle infrastruktury technicznej – telekomunikacyjnej.</w:t>
      </w:r>
    </w:p>
    <w:p w:rsidR="0094595F" w:rsidRPr="006B2E66" w:rsidRDefault="0094595F" w:rsidP="003D629D">
      <w:pPr>
        <w:numPr>
          <w:ilvl w:val="0"/>
          <w:numId w:val="124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 ustala się:</w:t>
      </w:r>
    </w:p>
    <w:p w:rsidR="004C35B2" w:rsidRPr="006B2E66" w:rsidRDefault="00017793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</w:t>
      </w:r>
      <w:r w:rsidR="00374EE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D66B2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</w:t>
      </w:r>
      <w:r w:rsidR="002E31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94595F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m;</w:t>
      </w:r>
    </w:p>
    <w:p w:rsidR="004C35B2" w:rsidRPr="006B2E66" w:rsidRDefault="004C35B2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budowli nie większa niż 49 m;</w:t>
      </w:r>
    </w:p>
    <w:p w:rsidR="0094595F" w:rsidRPr="006B2E66" w:rsidRDefault="0094595F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kondygnacji nie większa niż 1;</w:t>
      </w:r>
    </w:p>
    <w:p w:rsidR="0094595F" w:rsidRPr="006B2E66" w:rsidRDefault="0094595F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zabudowy nie większa niż 85% powierzchni działki budowalnej;</w:t>
      </w:r>
    </w:p>
    <w:p w:rsidR="0094595F" w:rsidRPr="006B2E66" w:rsidRDefault="0094595F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biologicznie czynna nie mniejsza niż 10% powierzchnia działki budowalnej;</w:t>
      </w:r>
    </w:p>
    <w:p w:rsidR="0094595F" w:rsidRPr="006B2E66" w:rsidRDefault="0094595F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94595F" w:rsidRPr="006B2E66" w:rsidRDefault="0094595F" w:rsidP="003D629D">
      <w:pPr>
        <w:pStyle w:val="Akapitzlist"/>
        <w:numPr>
          <w:ilvl w:val="0"/>
          <w:numId w:val="169"/>
        </w:numPr>
        <w:spacing w:after="0" w:line="100" w:lineRule="atLeast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minimalny: 0,1,</w:t>
      </w:r>
    </w:p>
    <w:p w:rsidR="0094595F" w:rsidRPr="006B2E66" w:rsidRDefault="0094595F" w:rsidP="003D629D">
      <w:pPr>
        <w:pStyle w:val="Akapitzlist"/>
        <w:numPr>
          <w:ilvl w:val="0"/>
          <w:numId w:val="169"/>
        </w:numPr>
        <w:spacing w:after="0" w:line="100" w:lineRule="atLeast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maksymalny: 0,85;</w:t>
      </w:r>
    </w:p>
    <w:p w:rsidR="0094595F" w:rsidRPr="006B2E66" w:rsidRDefault="0094595F" w:rsidP="003D629D">
      <w:pPr>
        <w:pStyle w:val="Akapitzlist"/>
        <w:numPr>
          <w:ilvl w:val="0"/>
          <w:numId w:val="162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 o dowolnej konstrukcji i kształcenie.</w:t>
      </w:r>
    </w:p>
    <w:p w:rsidR="00BE4743" w:rsidRPr="006B2E66" w:rsidRDefault="00BE4743" w:rsidP="003D629D">
      <w:pPr>
        <w:pStyle w:val="Akapitzlist"/>
        <w:numPr>
          <w:ilvl w:val="0"/>
          <w:numId w:val="124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hAnsi="Times New Roman" w:cs="Times New Roman"/>
          <w:sz w:val="24"/>
          <w:szCs w:val="24"/>
        </w:rPr>
        <w:t>W zakresie obsługi komunikacyjnej ustala się obowiązek obsługi z dróg publicznych bezpośrednio lub pośrednio, poprzez drogi wewnętrzne albo dojazdy.</w:t>
      </w:r>
    </w:p>
    <w:p w:rsidR="00FB169E" w:rsidRPr="006B2E66" w:rsidRDefault="00FB169E" w:rsidP="00D46DDB">
      <w:pPr>
        <w:pStyle w:val="NormalnyWeb"/>
        <w:spacing w:before="0" w:beforeAutospacing="0" w:after="0" w:line="102" w:lineRule="atLeast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  <w:r w:rsidRPr="006B2E66">
        <w:rPr>
          <w:b/>
        </w:rPr>
        <w:t xml:space="preserve">§ </w:t>
      </w:r>
      <w:r w:rsidR="00806E11" w:rsidRPr="006B2E66">
        <w:rPr>
          <w:b/>
        </w:rPr>
        <w:t>6</w:t>
      </w:r>
      <w:r w:rsidR="00A308DA" w:rsidRPr="006B2E66">
        <w:rPr>
          <w:b/>
        </w:rPr>
        <w:t>1</w:t>
      </w:r>
      <w:r w:rsidRPr="006B2E66">
        <w:rPr>
          <w:b/>
        </w:rPr>
        <w:t xml:space="preserve">. </w:t>
      </w:r>
      <w:r w:rsidRPr="006B2E66">
        <w:t xml:space="preserve">1. Dla terenów oznaczonych na rysunku planu symbolami: </w:t>
      </w:r>
      <w:r w:rsidRPr="006B2E66">
        <w:rPr>
          <w:b/>
        </w:rPr>
        <w:t>1</w:t>
      </w:r>
      <w:r w:rsidRPr="006B2E66">
        <w:rPr>
          <w:b/>
          <w:bCs/>
        </w:rPr>
        <w:t>K</w:t>
      </w:r>
      <w:r w:rsidR="00490FEC" w:rsidRPr="006B2E66">
        <w:rPr>
          <w:b/>
          <w:bCs/>
        </w:rPr>
        <w:t xml:space="preserve"> </w:t>
      </w:r>
      <w:r w:rsidRPr="006B2E66">
        <w:rPr>
          <w:b/>
          <w:bCs/>
        </w:rPr>
        <w:t>–</w:t>
      </w:r>
      <w:r w:rsidR="00490FEC" w:rsidRPr="006B2E66">
        <w:rPr>
          <w:b/>
          <w:bCs/>
        </w:rPr>
        <w:t xml:space="preserve"> </w:t>
      </w:r>
      <w:r w:rsidRPr="006B2E66">
        <w:rPr>
          <w:b/>
          <w:bCs/>
        </w:rPr>
        <w:t>4K</w:t>
      </w:r>
      <w:r w:rsidRPr="006B2E66">
        <w:rPr>
          <w:b/>
        </w:rPr>
        <w:t xml:space="preserve">, </w:t>
      </w:r>
      <w:r w:rsidRPr="006B2E66">
        <w:t xml:space="preserve">ustala się przeznaczenie: </w:t>
      </w:r>
      <w:r w:rsidR="00740095" w:rsidRPr="006B2E66">
        <w:t>tereny infrastruktury technicznej - kanalizacja</w:t>
      </w:r>
      <w:r w:rsidRPr="006B2E66">
        <w:t>.</w:t>
      </w:r>
      <w:r w:rsidR="00490FEC" w:rsidRPr="006B2E66">
        <w:t xml:space="preserve"> </w:t>
      </w:r>
    </w:p>
    <w:p w:rsidR="00BA6D78" w:rsidRPr="006B2E66" w:rsidRDefault="00740095" w:rsidP="003D629D">
      <w:pPr>
        <w:numPr>
          <w:ilvl w:val="0"/>
          <w:numId w:val="163"/>
        </w:numPr>
        <w:tabs>
          <w:tab w:val="num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AB7595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terenach, o których mowa w ust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1 dopuszcza się realizację zabudowy przeznaczonej pod urządzenia i budowle infrastruktury technicznej – kanalizacyjnej.</w:t>
      </w:r>
    </w:p>
    <w:p w:rsidR="00627FA7" w:rsidRPr="006B2E66" w:rsidRDefault="00627FA7" w:rsidP="003D629D">
      <w:pPr>
        <w:numPr>
          <w:ilvl w:val="0"/>
          <w:numId w:val="163"/>
        </w:numPr>
        <w:tabs>
          <w:tab w:val="num" w:pos="1134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zasad kształtowania zabudowy oraz wskaźników zagospodarowania terenów, o których mowa w ust. 1 ustala się:</w:t>
      </w:r>
    </w:p>
    <w:p w:rsidR="00627FA7" w:rsidRPr="006B2E66" w:rsidRDefault="00374EE3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</w:t>
      </w:r>
      <w:r w:rsidR="002E3128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zabudowy</w:t>
      </w:r>
      <w:r w:rsidR="00627FA7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większa niż 6 m;</w:t>
      </w:r>
    </w:p>
    <w:p w:rsidR="00627FA7" w:rsidRPr="006B2E66" w:rsidRDefault="00627FA7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kondygnacji nie większa niż 1;</w:t>
      </w:r>
    </w:p>
    <w:p w:rsidR="00627FA7" w:rsidRPr="006B2E66" w:rsidRDefault="00627FA7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zabudowy nie większa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% powierzchni działki budowalnej;</w:t>
      </w:r>
    </w:p>
    <w:p w:rsidR="00627FA7" w:rsidRPr="006B2E66" w:rsidRDefault="00627FA7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biologicznie czynna nie mniejsza niż </w:t>
      </w:r>
      <w:r w:rsidR="004C35B2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0% powierzchnia działki budowalnej;</w:t>
      </w:r>
    </w:p>
    <w:p w:rsidR="00627FA7" w:rsidRPr="006B2E66" w:rsidRDefault="00627FA7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intensywności zabudowy:</w:t>
      </w:r>
    </w:p>
    <w:p w:rsidR="00627FA7" w:rsidRPr="006B2E66" w:rsidRDefault="00627FA7" w:rsidP="003D629D">
      <w:pPr>
        <w:pStyle w:val="Akapitzlist"/>
        <w:numPr>
          <w:ilvl w:val="0"/>
          <w:numId w:val="168"/>
        </w:numPr>
        <w:spacing w:after="0" w:line="100" w:lineRule="atLeast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minimalny: 0,1,</w:t>
      </w:r>
    </w:p>
    <w:p w:rsidR="00627FA7" w:rsidRPr="006B2E66" w:rsidRDefault="00627FA7" w:rsidP="003D629D">
      <w:pPr>
        <w:pStyle w:val="Akapitzlist"/>
        <w:numPr>
          <w:ilvl w:val="0"/>
          <w:numId w:val="168"/>
        </w:numPr>
        <w:spacing w:after="0" w:line="100" w:lineRule="atLeast"/>
        <w:ind w:left="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maksymalny: 0,</w:t>
      </w:r>
      <w:r w:rsidR="003E0A26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27FA7" w:rsidRPr="006B2E66" w:rsidRDefault="00627FA7" w:rsidP="003D629D">
      <w:pPr>
        <w:pStyle w:val="Akapitzlist"/>
        <w:numPr>
          <w:ilvl w:val="0"/>
          <w:numId w:val="161"/>
        </w:numPr>
        <w:spacing w:after="0" w:line="100" w:lineRule="atLeas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dachy o dowolnej konstrukcji i kształcenie.</w:t>
      </w:r>
    </w:p>
    <w:p w:rsidR="00F74E4F" w:rsidRPr="006B2E66" w:rsidRDefault="00BE4743" w:rsidP="003D629D">
      <w:pPr>
        <w:pStyle w:val="Akapitzlist"/>
        <w:numPr>
          <w:ilvl w:val="0"/>
          <w:numId w:val="16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obsługi komunikacyjnej ustala się obowiązek obsługi z dróg publicznych bezpośrednio lub pośrednio, poprzez drogi wewnętrzne albo dojazdy.</w:t>
      </w:r>
    </w:p>
    <w:p w:rsidR="003E0A26" w:rsidRPr="006B2E66" w:rsidRDefault="003E0A26" w:rsidP="00374EE3">
      <w:pPr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E66" w:rsidRPr="006B2E66" w:rsidRDefault="006B2E66" w:rsidP="00374EE3">
      <w:pPr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E66" w:rsidRPr="006B2E66" w:rsidRDefault="006B2E66" w:rsidP="00374EE3">
      <w:pPr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E66" w:rsidRPr="006B2E66" w:rsidRDefault="006B2E66" w:rsidP="00374EE3">
      <w:pPr>
        <w:ind w:left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6A9" w:rsidRPr="006B2E66" w:rsidRDefault="007A1DCA" w:rsidP="00730D12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 </w:t>
      </w:r>
      <w:r w:rsidR="009D36A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PRZEJŚCIOWE I KOŃCOWE.</w:t>
      </w:r>
    </w:p>
    <w:p w:rsidR="003E0A26" w:rsidRPr="006B2E66" w:rsidRDefault="003E0A26" w:rsidP="00730D12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D36A9" w:rsidRPr="006B2E66" w:rsidRDefault="009D36A9" w:rsidP="009D36A9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6E8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Burmistrzowi </w:t>
      </w:r>
      <w:proofErr w:type="spellStart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36A9" w:rsidRPr="006B2E66" w:rsidRDefault="009D36A9" w:rsidP="009D36A9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36A9" w:rsidRPr="006B2E66" w:rsidRDefault="009D36A9" w:rsidP="009D36A9">
      <w:pPr>
        <w:spacing w:after="0" w:line="102" w:lineRule="atLeast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D570B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308DA"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B2E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daty ogłoszenia w Dzienniku Urzędowym Województwa Małopolskiego.</w:t>
      </w:r>
    </w:p>
    <w:p w:rsidR="00543991" w:rsidRPr="006B2E66" w:rsidRDefault="00543991" w:rsidP="00730D12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43991" w:rsidRPr="006B2E66" w:rsidRDefault="00543991" w:rsidP="0054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…………………………………..</w:t>
      </w:r>
    </w:p>
    <w:p w:rsidR="00543991" w:rsidRPr="006B2E66" w:rsidRDefault="00543991" w:rsidP="0054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</w:p>
    <w:p w:rsidR="00543991" w:rsidRPr="006B2E66" w:rsidRDefault="00543991" w:rsidP="0054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Zatorze</w:t>
      </w:r>
    </w:p>
    <w:p w:rsidR="006A123E" w:rsidRPr="006B2E66" w:rsidRDefault="006A123E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5723" w:rsidRPr="006B2E66" w:rsidRDefault="00335723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5723" w:rsidRPr="006B2E66" w:rsidRDefault="00335723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2E66" w:rsidRPr="006B2E66" w:rsidRDefault="006B2E66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306D" w:rsidRPr="006B2E66" w:rsidRDefault="00F1306D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 do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Uchwały nr 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…….</w:t>
      </w:r>
      <w:r w:rsidR="00E46E94" w:rsidRPr="006B2E66">
        <w:rPr>
          <w:rFonts w:ascii="Times New Roman" w:hAnsi="Times New Roman" w:cs="Times New Roman"/>
          <w:b/>
          <w:sz w:val="24"/>
          <w:szCs w:val="24"/>
        </w:rPr>
        <w:t>/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…………</w:t>
      </w:r>
      <w:r w:rsidR="00E46E94" w:rsidRPr="006B2E66">
        <w:rPr>
          <w:rFonts w:ascii="Times New Roman" w:hAnsi="Times New Roman" w:cs="Times New Roman"/>
          <w:b/>
          <w:sz w:val="24"/>
          <w:szCs w:val="24"/>
        </w:rPr>
        <w:t>/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…..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Zatorze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C23EA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Rozstrzygniecie o sposobie rozpatrzenia uwag do projektu zmiany miejscowego planu zagospodarowania przestrzennego gminy Zator dla obszaru miasta </w:t>
      </w:r>
      <w:proofErr w:type="spellStart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1E23A3" w:rsidRPr="006B2E66" w:rsidRDefault="001E23A3" w:rsidP="001E23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20 ust. 1 ustawy z dnia 27 marca 2003 r. o planowaniu i zagospodarowaniu przestrzennym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201</w:t>
      </w:r>
      <w:r w:rsidR="00F923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923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Rada Miejska w Zatorze rozstrzyga, co następuje: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91A22" w:rsidRPr="006B2E66" w:rsidRDefault="00591A22" w:rsidP="00F9237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D36A9" w:rsidRPr="006B2E66" w:rsidRDefault="00591A22" w:rsidP="004265E1">
      <w:pPr>
        <w:pStyle w:val="Akapitzlist"/>
        <w:numPr>
          <w:ilvl w:val="3"/>
          <w:numId w:val="28"/>
        </w:numPr>
        <w:tabs>
          <w:tab w:val="clear" w:pos="288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art. 17 pkt 9 ustawy projekt zmiany miejscowego planu zagospodarow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ania przestrzennego gminy Zator,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obszaru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iasta </w:t>
      </w:r>
      <w:proofErr w:type="spellStart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do </w:t>
      </w:r>
      <w:r w:rsidR="003B0BEE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sporządzenia, którego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przystąpiono uchwałą nr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XX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IX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Zatorze z dnia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luty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wyłożony został do publicznego wglądu w dniach od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………………………………..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91A22" w:rsidRPr="006B2E66" w:rsidRDefault="00591A22" w:rsidP="00591A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1A22" w:rsidRPr="006B2E66" w:rsidRDefault="00591A22" w:rsidP="004265E1">
      <w:pPr>
        <w:pStyle w:val="Akapitzlist"/>
        <w:numPr>
          <w:ilvl w:val="3"/>
          <w:numId w:val="28"/>
        </w:numPr>
        <w:tabs>
          <w:tab w:val="clear" w:pos="288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terminem określonym na podstawie art. 17 pkt 11 ustawy, termin składania uwag upłynął odpowiednio w dniu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91A22" w:rsidRPr="006B2E66" w:rsidRDefault="00591A22" w:rsidP="00591A22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1A22" w:rsidRPr="006B2E66" w:rsidRDefault="00591A22" w:rsidP="00591A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1A22" w:rsidRPr="006B2E66" w:rsidRDefault="003B0BEE" w:rsidP="004265E1">
      <w:pPr>
        <w:pStyle w:val="Akapitzlist"/>
        <w:numPr>
          <w:ilvl w:val="3"/>
          <w:numId w:val="28"/>
        </w:numPr>
        <w:tabs>
          <w:tab w:val="clear" w:pos="288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380567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terminie, o którym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mowa w</w:t>
      </w:r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17. pkt 11 ustawy,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miejscowego planu zagospodarowania przestrzennego gminy Zator dla obszaru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iasta </w:t>
      </w:r>
      <w:proofErr w:type="spellStart"/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Zatora</w:t>
      </w:r>
      <w:proofErr w:type="spellEnd"/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wpłynęło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="00591A22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uwag.</w:t>
      </w:r>
    </w:p>
    <w:p w:rsidR="00591A22" w:rsidRPr="006B2E66" w:rsidRDefault="00591A22" w:rsidP="00591A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91A22" w:rsidRPr="006B2E66" w:rsidRDefault="00591A22" w:rsidP="004265E1">
      <w:pPr>
        <w:pStyle w:val="Akapitzlist"/>
        <w:numPr>
          <w:ilvl w:val="3"/>
          <w:numId w:val="28"/>
        </w:numPr>
        <w:tabs>
          <w:tab w:val="clear" w:pos="288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Uwagi do projektu miejscowego planu zagospodarowania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przestrzennego gminy Zator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obszaru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iasta </w:t>
      </w:r>
      <w:proofErr w:type="spellStart"/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wyłożonego w dniach od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F9237C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</w:t>
      </w:r>
      <w:r w:rsidR="001E23A3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ich </w:t>
      </w:r>
      <w:r w:rsidR="003B0BEE"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rozstrzygnięciem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591A22" w:rsidRPr="006B2E66" w:rsidRDefault="00591A22" w:rsidP="00591A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0BEE" w:rsidRPr="006B2E66" w:rsidRDefault="003B0BEE" w:rsidP="00591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7211" w:rsidRPr="006B2E66" w:rsidRDefault="00247211" w:rsidP="00591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745C" w:rsidRPr="006B2E66" w:rsidRDefault="00D3745C" w:rsidP="002361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D3745C" w:rsidRPr="006B2E66" w:rsidRDefault="00D3745C" w:rsidP="009D36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54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…………………………………..</w:t>
      </w:r>
    </w:p>
    <w:p w:rsidR="009D36A9" w:rsidRPr="006B2E66" w:rsidRDefault="009D36A9" w:rsidP="009D36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</w:p>
    <w:p w:rsidR="009D36A9" w:rsidRPr="006B2E66" w:rsidRDefault="009D36A9" w:rsidP="009D36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Zatorze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sectPr w:rsidR="009D36A9" w:rsidRPr="006B2E66" w:rsidSect="00D1354A">
          <w:footerReference w:type="even" r:id="rId9"/>
          <w:footerReference w:type="default" r:id="rId10"/>
          <w:pgSz w:w="11906" w:h="16838"/>
          <w:pgMar w:top="902" w:right="1134" w:bottom="907" w:left="1418" w:header="709" w:footer="709" w:gutter="0"/>
          <w:cols w:space="708"/>
          <w:titlePg/>
          <w:docGrid w:linePitch="360"/>
        </w:sect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do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Uchwały nr 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………..</w:t>
      </w:r>
      <w:r w:rsidR="00E46E94" w:rsidRPr="006B2E66">
        <w:rPr>
          <w:rFonts w:ascii="Times New Roman" w:hAnsi="Times New Roman" w:cs="Times New Roman"/>
          <w:b/>
          <w:sz w:val="24"/>
          <w:szCs w:val="24"/>
        </w:rPr>
        <w:t>/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……..</w:t>
      </w:r>
      <w:r w:rsidR="00E46E94" w:rsidRPr="006B2E66">
        <w:rPr>
          <w:rFonts w:ascii="Times New Roman" w:hAnsi="Times New Roman" w:cs="Times New Roman"/>
          <w:b/>
          <w:sz w:val="24"/>
          <w:szCs w:val="24"/>
        </w:rPr>
        <w:t>/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Miejskiej w Zatorze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C23EA" w:rsidRPr="006B2E66"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E46E94" w:rsidRPr="006B2E66" w:rsidRDefault="00E46E94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o sposobie realizacji inwestycji z zakresu infrastruktury technicznej, zapisanych w projekcie </w:t>
      </w:r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zmiany </w:t>
      </w: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miejscowego planu zagospodarowania przestrzennego </w:t>
      </w:r>
      <w:r w:rsidR="00F9237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Zator, </w:t>
      </w:r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obszaru </w:t>
      </w:r>
      <w:r w:rsidR="00F9237C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iasta </w:t>
      </w:r>
      <w:proofErr w:type="spellStart"/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9D36A9" w:rsidRPr="006B2E66" w:rsidRDefault="009D36A9" w:rsidP="009D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które należą do zadań własnych gminy, oraz zasadach ich finansowania, zgodnie z przepisami o finansach publicznych.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3B0BEE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20 ust. 1  ustawy z dnia 27 marca 2003 r. o planowaniu i zagospodarowaniu przestrzennym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E23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201</w:t>
      </w:r>
      <w:r w:rsidR="00F923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E23A3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237C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52631B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art. 7 ust. 1 pkt 2 i 3 ustawy z dnia 8 marca 1990 r. o samorządzie gminy (</w:t>
      </w:r>
      <w:proofErr w:type="spellStart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E2C50" w:rsidRPr="006B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1" w:history="1">
        <w:r w:rsidR="00D274BA" w:rsidRPr="006B2E66">
          <w:rPr>
            <w:rFonts w:ascii="Times New Roman" w:hAnsi="Times New Roman" w:cs="Times New Roman"/>
            <w:sz w:val="24"/>
            <w:szCs w:val="24"/>
          </w:rPr>
          <w:t>Dz.U. 201</w:t>
        </w:r>
        <w:r w:rsidR="00534FBB" w:rsidRPr="006B2E66">
          <w:rPr>
            <w:rFonts w:ascii="Times New Roman" w:hAnsi="Times New Roman" w:cs="Times New Roman"/>
            <w:sz w:val="24"/>
            <w:szCs w:val="24"/>
          </w:rPr>
          <w:t>7 r. poz. 1405</w:t>
        </w:r>
        <w:r w:rsidR="0052631B" w:rsidRPr="006B2E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2631B" w:rsidRPr="006B2E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 </w:t>
        </w:r>
        <w:proofErr w:type="spellStart"/>
        <w:r w:rsidR="0052631B" w:rsidRPr="006B2E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późn</w:t>
        </w:r>
        <w:proofErr w:type="spellEnd"/>
        <w:r w:rsidR="0052631B" w:rsidRPr="006B2E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 zm.</w:t>
        </w:r>
        <w:r w:rsidR="00534FBB" w:rsidRPr="006B2E66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534FBB" w:rsidRPr="006B2E66">
        <w:rPr>
          <w:rFonts w:ascii="Times New Roman" w:hAnsi="Times New Roman" w:cs="Times New Roman"/>
          <w:sz w:val="24"/>
          <w:szCs w:val="24"/>
        </w:rPr>
        <w:t xml:space="preserve"> </w:t>
      </w: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Rada Miejska w Zatorze rozstrzyga co następuje:</w:t>
      </w:r>
    </w:p>
    <w:p w:rsidR="003B0BEE" w:rsidRPr="006B2E66" w:rsidRDefault="003B0BEE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0BEE" w:rsidRPr="006B2E66" w:rsidRDefault="003B0BEE" w:rsidP="003D629D">
      <w:pPr>
        <w:pStyle w:val="Akapitzlist"/>
        <w:numPr>
          <w:ilvl w:val="0"/>
          <w:numId w:val="14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obszarze objętym zmianą miejscowego planu zagospodarowania przestrzennego gminy Zator dla obszaru miasta </w:t>
      </w:r>
      <w:proofErr w:type="spellStart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Zatora</w:t>
      </w:r>
      <w:proofErr w:type="spellEnd"/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przewiduje się następujące inwestycje z zakresu infrastruktury technicznej, komunikacji i inżynierii, które należą do zadań własnych gminy:</w:t>
      </w:r>
    </w:p>
    <w:p w:rsidR="003B0BEE" w:rsidRPr="006B2E66" w:rsidRDefault="003B0BEE" w:rsidP="003D629D">
      <w:pPr>
        <w:pStyle w:val="Akapitzlist"/>
        <w:numPr>
          <w:ilvl w:val="0"/>
          <w:numId w:val="142"/>
        </w:numPr>
        <w:spacing w:after="0" w:line="240" w:lineRule="auto"/>
        <w:ind w:left="1843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modernizacja, przebudowa i budowa dróg publicznych;</w:t>
      </w:r>
    </w:p>
    <w:p w:rsidR="003B0BEE" w:rsidRPr="006B2E66" w:rsidRDefault="003B0BEE" w:rsidP="003D629D">
      <w:pPr>
        <w:pStyle w:val="Akapitzlist"/>
        <w:numPr>
          <w:ilvl w:val="0"/>
          <w:numId w:val="142"/>
        </w:numPr>
        <w:spacing w:after="0" w:line="240" w:lineRule="auto"/>
        <w:ind w:left="1843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budowa, modernizacja i przebudowa w zakresie sieci wodociągowej, kanalizacji sanitarnej i deszczowej oraz oświetlenia.</w:t>
      </w:r>
    </w:p>
    <w:p w:rsidR="003B0BEE" w:rsidRPr="006B2E66" w:rsidRDefault="003B0BEE" w:rsidP="003D629D">
      <w:pPr>
        <w:pStyle w:val="Akapitzlist"/>
        <w:numPr>
          <w:ilvl w:val="0"/>
          <w:numId w:val="14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inwestycji, o których mowa w ust. 1 wynika z wieloletniego planu inwestycji.</w:t>
      </w:r>
    </w:p>
    <w:p w:rsidR="003B0BEE" w:rsidRPr="006B2E66" w:rsidRDefault="003B0BEE" w:rsidP="003D629D">
      <w:pPr>
        <w:pStyle w:val="Akapitzlist"/>
        <w:numPr>
          <w:ilvl w:val="0"/>
          <w:numId w:val="14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Powyższe inwestycje mogą być finansowane z środków własnych gminy lub przy wykorzystaniu dotacji, mających na celu finansowe wsparcie realizacji inwestycji.</w:t>
      </w: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9D3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D36A9" w:rsidRPr="006B2E66" w:rsidRDefault="009D36A9" w:rsidP="005439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…………………………………..</w:t>
      </w:r>
    </w:p>
    <w:p w:rsidR="009D36A9" w:rsidRPr="006B2E66" w:rsidRDefault="009D36A9" w:rsidP="009D36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</w:p>
    <w:p w:rsidR="009D36A9" w:rsidRPr="006B2E66" w:rsidRDefault="009D36A9" w:rsidP="009D36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FC14B9" w:rsidRPr="006B2E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Miejskiej w Zatorze</w:t>
      </w: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FB169E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FB169E" w:rsidRPr="006B2E66" w:rsidRDefault="00FB169E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E10AA8" w:rsidRPr="006B2E66" w:rsidRDefault="00E10AA8" w:rsidP="00E10AA8">
      <w:pPr>
        <w:pStyle w:val="NormalnyWeb"/>
        <w:spacing w:before="0" w:beforeAutospacing="0" w:after="0" w:line="102" w:lineRule="atLeast"/>
        <w:ind w:left="993" w:hanging="993"/>
        <w:jc w:val="both"/>
      </w:pPr>
    </w:p>
    <w:p w:rsidR="005936B2" w:rsidRPr="006B2E66" w:rsidRDefault="005936B2" w:rsidP="00380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6B2" w:rsidRPr="006B2E66" w:rsidSect="005936B2">
      <w:footerReference w:type="even" r:id="rId12"/>
      <w:footerReference w:type="default" r:id="rId13"/>
      <w:pgSz w:w="11906" w:h="16838"/>
      <w:pgMar w:top="902" w:right="1134" w:bottom="90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A6" w:rsidRDefault="00A423A6">
      <w:pPr>
        <w:spacing w:after="0" w:line="240" w:lineRule="auto"/>
      </w:pPr>
      <w:r>
        <w:separator/>
      </w:r>
    </w:p>
  </w:endnote>
  <w:endnote w:type="continuationSeparator" w:id="0">
    <w:p w:rsidR="00A423A6" w:rsidRDefault="00A4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4B" w:rsidRDefault="00B41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174B" w:rsidRDefault="00B4174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4B" w:rsidRDefault="00B41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0807">
      <w:rPr>
        <w:rStyle w:val="Numerstrony"/>
        <w:noProof/>
      </w:rPr>
      <w:t>33</w:t>
    </w:r>
    <w:r>
      <w:rPr>
        <w:rStyle w:val="Numerstrony"/>
      </w:rPr>
      <w:fldChar w:fldCharType="end"/>
    </w:r>
  </w:p>
  <w:p w:rsidR="00B4174B" w:rsidRDefault="00B4174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4B" w:rsidRDefault="00B41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174B" w:rsidRDefault="00B4174B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4B" w:rsidRDefault="00B417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48</w:t>
    </w:r>
    <w:r>
      <w:rPr>
        <w:rStyle w:val="Numerstrony"/>
      </w:rPr>
      <w:fldChar w:fldCharType="end"/>
    </w:r>
  </w:p>
  <w:p w:rsidR="00B4174B" w:rsidRDefault="00B417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A6" w:rsidRDefault="00A423A6">
      <w:pPr>
        <w:spacing w:after="0" w:line="240" w:lineRule="auto"/>
      </w:pPr>
      <w:r>
        <w:separator/>
      </w:r>
    </w:p>
  </w:footnote>
  <w:footnote w:type="continuationSeparator" w:id="0">
    <w:p w:rsidR="00A423A6" w:rsidRDefault="00A4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singleLevel"/>
    <w:tmpl w:val="00000066"/>
    <w:name w:val="WW8Num1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Cs w:val="20"/>
      </w:rPr>
    </w:lvl>
  </w:abstractNum>
  <w:abstractNum w:abstractNumId="1">
    <w:nsid w:val="0024091C"/>
    <w:multiLevelType w:val="hybridMultilevel"/>
    <w:tmpl w:val="29CE402A"/>
    <w:lvl w:ilvl="0" w:tplc="DA1AAD7C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F492B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03987AAC"/>
    <w:multiLevelType w:val="hybridMultilevel"/>
    <w:tmpl w:val="CEAE811A"/>
    <w:lvl w:ilvl="0" w:tplc="D526C3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8198F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5">
    <w:nsid w:val="05653197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6">
    <w:nsid w:val="059D74C4"/>
    <w:multiLevelType w:val="hybridMultilevel"/>
    <w:tmpl w:val="A1B4067C"/>
    <w:lvl w:ilvl="0" w:tplc="2722AAA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B345A8"/>
    <w:multiLevelType w:val="hybridMultilevel"/>
    <w:tmpl w:val="298C3B24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B356CE"/>
    <w:multiLevelType w:val="hybridMultilevel"/>
    <w:tmpl w:val="AD1234AA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3E7BD1"/>
    <w:multiLevelType w:val="hybridMultilevel"/>
    <w:tmpl w:val="0628A9B6"/>
    <w:lvl w:ilvl="0" w:tplc="183AD0A6">
      <w:start w:val="1"/>
      <w:numFmt w:val="decimal"/>
      <w:lvlText w:val="%1)"/>
      <w:lvlJc w:val="left"/>
      <w:pPr>
        <w:ind w:left="1637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>
    <w:nsid w:val="08085C09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>
    <w:nsid w:val="09C208B5"/>
    <w:multiLevelType w:val="hybridMultilevel"/>
    <w:tmpl w:val="B5482AF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F93D9F"/>
    <w:multiLevelType w:val="hybridMultilevel"/>
    <w:tmpl w:val="68840286"/>
    <w:lvl w:ilvl="0" w:tplc="4E0209AE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">
    <w:nsid w:val="0BBB2EEE"/>
    <w:multiLevelType w:val="hybridMultilevel"/>
    <w:tmpl w:val="5E208944"/>
    <w:lvl w:ilvl="0" w:tplc="699CE5A6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">
    <w:nsid w:val="0CBF1F31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5">
    <w:nsid w:val="0D03592A"/>
    <w:multiLevelType w:val="hybridMultilevel"/>
    <w:tmpl w:val="8AEE2CC0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321799"/>
    <w:multiLevelType w:val="hybridMultilevel"/>
    <w:tmpl w:val="A4A83022"/>
    <w:lvl w:ilvl="0" w:tplc="57DE4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203EA8"/>
    <w:multiLevelType w:val="hybridMultilevel"/>
    <w:tmpl w:val="E974A9D8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6F580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E427A1"/>
    <w:multiLevelType w:val="hybridMultilevel"/>
    <w:tmpl w:val="DB8AB5FE"/>
    <w:lvl w:ilvl="0" w:tplc="3E3A9378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9">
    <w:nsid w:val="11576D30"/>
    <w:multiLevelType w:val="hybridMultilevel"/>
    <w:tmpl w:val="67B066C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3B44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1">
    <w:nsid w:val="12B72E37"/>
    <w:multiLevelType w:val="hybridMultilevel"/>
    <w:tmpl w:val="4C0E2BF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137F27E0"/>
    <w:multiLevelType w:val="multilevel"/>
    <w:tmpl w:val="7DB284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15FB60DE"/>
    <w:multiLevelType w:val="hybridMultilevel"/>
    <w:tmpl w:val="DC0AE9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6766E25"/>
    <w:multiLevelType w:val="hybridMultilevel"/>
    <w:tmpl w:val="0CFA421A"/>
    <w:lvl w:ilvl="0" w:tplc="5F325F4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685213F"/>
    <w:multiLevelType w:val="hybridMultilevel"/>
    <w:tmpl w:val="479814D0"/>
    <w:lvl w:ilvl="0" w:tplc="04150017">
      <w:start w:val="1"/>
      <w:numFmt w:val="lowerLetter"/>
      <w:lvlText w:val="%1)"/>
      <w:lvlJc w:val="left"/>
      <w:pPr>
        <w:ind w:left="2632" w:hanging="360"/>
      </w:pPr>
    </w:lvl>
    <w:lvl w:ilvl="1" w:tplc="04150019" w:tentative="1">
      <w:start w:val="1"/>
      <w:numFmt w:val="lowerLetter"/>
      <w:lvlText w:val="%2."/>
      <w:lvlJc w:val="left"/>
      <w:pPr>
        <w:ind w:left="3352" w:hanging="360"/>
      </w:pPr>
    </w:lvl>
    <w:lvl w:ilvl="2" w:tplc="0415001B" w:tentative="1">
      <w:start w:val="1"/>
      <w:numFmt w:val="lowerRoman"/>
      <w:lvlText w:val="%3."/>
      <w:lvlJc w:val="right"/>
      <w:pPr>
        <w:ind w:left="4072" w:hanging="180"/>
      </w:pPr>
    </w:lvl>
    <w:lvl w:ilvl="3" w:tplc="0415000F" w:tentative="1">
      <w:start w:val="1"/>
      <w:numFmt w:val="decimal"/>
      <w:lvlText w:val="%4."/>
      <w:lvlJc w:val="left"/>
      <w:pPr>
        <w:ind w:left="4792" w:hanging="360"/>
      </w:pPr>
    </w:lvl>
    <w:lvl w:ilvl="4" w:tplc="04150019" w:tentative="1">
      <w:start w:val="1"/>
      <w:numFmt w:val="lowerLetter"/>
      <w:lvlText w:val="%5."/>
      <w:lvlJc w:val="left"/>
      <w:pPr>
        <w:ind w:left="5512" w:hanging="360"/>
      </w:pPr>
    </w:lvl>
    <w:lvl w:ilvl="5" w:tplc="0415001B" w:tentative="1">
      <w:start w:val="1"/>
      <w:numFmt w:val="lowerRoman"/>
      <w:lvlText w:val="%6."/>
      <w:lvlJc w:val="right"/>
      <w:pPr>
        <w:ind w:left="6232" w:hanging="180"/>
      </w:pPr>
    </w:lvl>
    <w:lvl w:ilvl="6" w:tplc="0415000F" w:tentative="1">
      <w:start w:val="1"/>
      <w:numFmt w:val="decimal"/>
      <w:lvlText w:val="%7."/>
      <w:lvlJc w:val="left"/>
      <w:pPr>
        <w:ind w:left="6952" w:hanging="360"/>
      </w:pPr>
    </w:lvl>
    <w:lvl w:ilvl="7" w:tplc="04150019" w:tentative="1">
      <w:start w:val="1"/>
      <w:numFmt w:val="lowerLetter"/>
      <w:lvlText w:val="%8."/>
      <w:lvlJc w:val="left"/>
      <w:pPr>
        <w:ind w:left="7672" w:hanging="360"/>
      </w:pPr>
    </w:lvl>
    <w:lvl w:ilvl="8" w:tplc="0415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26">
    <w:nsid w:val="1695082E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7">
    <w:nsid w:val="16B97279"/>
    <w:multiLevelType w:val="hybridMultilevel"/>
    <w:tmpl w:val="BD7CADB2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7055F2D"/>
    <w:multiLevelType w:val="hybridMultilevel"/>
    <w:tmpl w:val="1A34BE5A"/>
    <w:lvl w:ilvl="0" w:tplc="20A6EC2A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1901745A"/>
    <w:multiLevelType w:val="hybridMultilevel"/>
    <w:tmpl w:val="D2164B3C"/>
    <w:lvl w:ilvl="0" w:tplc="8970291A">
      <w:start w:val="1"/>
      <w:numFmt w:val="lowerLetter"/>
      <w:lvlText w:val="%1)"/>
      <w:lvlJc w:val="left"/>
      <w:pPr>
        <w:ind w:left="15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0">
    <w:nsid w:val="19161268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651A59"/>
    <w:multiLevelType w:val="hybridMultilevel"/>
    <w:tmpl w:val="2DF4754C"/>
    <w:lvl w:ilvl="0" w:tplc="3EA4970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8F66CF"/>
    <w:multiLevelType w:val="hybridMultilevel"/>
    <w:tmpl w:val="D81C279A"/>
    <w:lvl w:ilvl="0" w:tplc="9E42D45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B80E0A"/>
    <w:multiLevelType w:val="hybridMultilevel"/>
    <w:tmpl w:val="28187B5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1C4537EF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E109D4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36">
    <w:nsid w:val="1E736340"/>
    <w:multiLevelType w:val="hybridMultilevel"/>
    <w:tmpl w:val="B5482AF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7C2FBD"/>
    <w:multiLevelType w:val="hybridMultilevel"/>
    <w:tmpl w:val="5540CE7A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376AA"/>
    <w:multiLevelType w:val="hybridMultilevel"/>
    <w:tmpl w:val="D722B3E6"/>
    <w:lvl w:ilvl="0" w:tplc="F2F073A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FF41566"/>
    <w:multiLevelType w:val="hybridMultilevel"/>
    <w:tmpl w:val="66BCB684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1526BD6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1">
    <w:nsid w:val="23047E5C"/>
    <w:multiLevelType w:val="multilevel"/>
    <w:tmpl w:val="4ECE95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250567AF"/>
    <w:multiLevelType w:val="hybridMultilevel"/>
    <w:tmpl w:val="C974EA68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EE6270"/>
    <w:multiLevelType w:val="hybridMultilevel"/>
    <w:tmpl w:val="909E81B2"/>
    <w:lvl w:ilvl="0" w:tplc="0D362DBC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4">
    <w:nsid w:val="26844CC2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5">
    <w:nsid w:val="27064E8F"/>
    <w:multiLevelType w:val="hybridMultilevel"/>
    <w:tmpl w:val="3EC68A66"/>
    <w:lvl w:ilvl="0" w:tplc="E1644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F8098E"/>
    <w:multiLevelType w:val="hybridMultilevel"/>
    <w:tmpl w:val="B3FEB06A"/>
    <w:lvl w:ilvl="0" w:tplc="951CEEF2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b w:val="0"/>
        <w:i w:val="0"/>
      </w:rPr>
    </w:lvl>
    <w:lvl w:ilvl="1" w:tplc="30220ADC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150001">
      <w:start w:val="1"/>
      <w:numFmt w:val="bullet"/>
      <w:lvlText w:val=""/>
      <w:lvlJc w:val="left"/>
      <w:pPr>
        <w:tabs>
          <w:tab w:val="num" w:pos="1652"/>
        </w:tabs>
        <w:ind w:left="1652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192"/>
        </w:tabs>
        <w:ind w:left="21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12"/>
        </w:tabs>
        <w:ind w:left="29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32"/>
        </w:tabs>
        <w:ind w:left="36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52"/>
        </w:tabs>
        <w:ind w:left="43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72"/>
        </w:tabs>
        <w:ind w:left="50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92"/>
        </w:tabs>
        <w:ind w:left="5792" w:hanging="180"/>
      </w:pPr>
    </w:lvl>
  </w:abstractNum>
  <w:abstractNum w:abstractNumId="47">
    <w:nsid w:val="282250A1"/>
    <w:multiLevelType w:val="hybridMultilevel"/>
    <w:tmpl w:val="0A829C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28CC49B5"/>
    <w:multiLevelType w:val="hybridMultilevel"/>
    <w:tmpl w:val="685ACB38"/>
    <w:lvl w:ilvl="0" w:tplc="57DE4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9A90491"/>
    <w:multiLevelType w:val="hybridMultilevel"/>
    <w:tmpl w:val="BBB219FE"/>
    <w:lvl w:ilvl="0" w:tplc="840C283A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BD0122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1">
    <w:nsid w:val="2A6F1A19"/>
    <w:multiLevelType w:val="hybridMultilevel"/>
    <w:tmpl w:val="C3E6FD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BC381F"/>
    <w:multiLevelType w:val="hybridMultilevel"/>
    <w:tmpl w:val="0372766E"/>
    <w:lvl w:ilvl="0" w:tplc="FE14CB8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AD26F580">
      <w:start w:val="2"/>
      <w:numFmt w:val="decimal"/>
      <w:lvlText w:val="%7."/>
      <w:lvlJc w:val="left"/>
      <w:pPr>
        <w:tabs>
          <w:tab w:val="num" w:pos="851"/>
        </w:tabs>
        <w:ind w:left="851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53">
    <w:nsid w:val="2B807966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54">
    <w:nsid w:val="2B9F26F3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5">
    <w:nsid w:val="2D694AA6"/>
    <w:multiLevelType w:val="hybridMultilevel"/>
    <w:tmpl w:val="0E9013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DDB5DD6"/>
    <w:multiLevelType w:val="hybridMultilevel"/>
    <w:tmpl w:val="3EE8C0E2"/>
    <w:lvl w:ilvl="0" w:tplc="02CA4B8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753847C6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2E164DF9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8">
    <w:nsid w:val="2E4E13B8"/>
    <w:multiLevelType w:val="hybridMultilevel"/>
    <w:tmpl w:val="81AE92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>
    <w:nsid w:val="2E732AFF"/>
    <w:multiLevelType w:val="hybridMultilevel"/>
    <w:tmpl w:val="79567A4C"/>
    <w:lvl w:ilvl="0" w:tplc="30220A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E8434EC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61">
    <w:nsid w:val="323D05D8"/>
    <w:multiLevelType w:val="hybridMultilevel"/>
    <w:tmpl w:val="9D148BE8"/>
    <w:lvl w:ilvl="0" w:tplc="D74AEDFC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>
    <w:nsid w:val="3252295D"/>
    <w:multiLevelType w:val="hybridMultilevel"/>
    <w:tmpl w:val="EF205BD0"/>
    <w:lvl w:ilvl="0" w:tplc="C8EA37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25C340C"/>
    <w:multiLevelType w:val="hybridMultilevel"/>
    <w:tmpl w:val="509AA8C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388143D"/>
    <w:multiLevelType w:val="hybridMultilevel"/>
    <w:tmpl w:val="46D02F2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3B90E17"/>
    <w:multiLevelType w:val="hybridMultilevel"/>
    <w:tmpl w:val="746CC504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66">
    <w:nsid w:val="340E2C32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4374EE0"/>
    <w:multiLevelType w:val="hybridMultilevel"/>
    <w:tmpl w:val="B07ABD60"/>
    <w:lvl w:ilvl="0" w:tplc="B08A122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8">
    <w:nsid w:val="346370A9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69">
    <w:nsid w:val="3517023A"/>
    <w:multiLevelType w:val="hybridMultilevel"/>
    <w:tmpl w:val="240E7826"/>
    <w:lvl w:ilvl="0" w:tplc="87B0F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56B05CF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71">
    <w:nsid w:val="37627A72"/>
    <w:multiLevelType w:val="hybridMultilevel"/>
    <w:tmpl w:val="746CC504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72">
    <w:nsid w:val="380B3A61"/>
    <w:multiLevelType w:val="hybridMultilevel"/>
    <w:tmpl w:val="746CC504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73">
    <w:nsid w:val="3978730B"/>
    <w:multiLevelType w:val="hybridMultilevel"/>
    <w:tmpl w:val="D900887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9F94B6D"/>
    <w:multiLevelType w:val="hybridMultilevel"/>
    <w:tmpl w:val="AB3A7AB6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6F580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A3C5690"/>
    <w:multiLevelType w:val="hybridMultilevel"/>
    <w:tmpl w:val="110C74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B556494"/>
    <w:multiLevelType w:val="hybridMultilevel"/>
    <w:tmpl w:val="027A8478"/>
    <w:lvl w:ilvl="0" w:tplc="DA1AAD7C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BBE3633"/>
    <w:multiLevelType w:val="hybridMultilevel"/>
    <w:tmpl w:val="3206977C"/>
    <w:lvl w:ilvl="0" w:tplc="00D6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BF02CCE"/>
    <w:multiLevelType w:val="hybridMultilevel"/>
    <w:tmpl w:val="26B67992"/>
    <w:lvl w:ilvl="0" w:tplc="6B9E1F20">
      <w:start w:val="1"/>
      <w:numFmt w:val="decimal"/>
      <w:lvlText w:val="%1)"/>
      <w:lvlJc w:val="left"/>
      <w:pPr>
        <w:ind w:left="15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79">
    <w:nsid w:val="3BFC681C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80">
    <w:nsid w:val="3C041F84"/>
    <w:multiLevelType w:val="hybridMultilevel"/>
    <w:tmpl w:val="685ACB38"/>
    <w:lvl w:ilvl="0" w:tplc="57DE4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D330EA3"/>
    <w:multiLevelType w:val="hybridMultilevel"/>
    <w:tmpl w:val="7F50BD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>
    <w:nsid w:val="40A37F0E"/>
    <w:multiLevelType w:val="hybridMultilevel"/>
    <w:tmpl w:val="660441EC"/>
    <w:lvl w:ilvl="0" w:tplc="30220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>
    <w:nsid w:val="40BA61BA"/>
    <w:multiLevelType w:val="hybridMultilevel"/>
    <w:tmpl w:val="489C0DA0"/>
    <w:lvl w:ilvl="0" w:tplc="F4B217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1836ECF"/>
    <w:multiLevelType w:val="hybridMultilevel"/>
    <w:tmpl w:val="7F509406"/>
    <w:lvl w:ilvl="0" w:tplc="1D6E65BE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5">
    <w:nsid w:val="419E122B"/>
    <w:multiLevelType w:val="hybridMultilevel"/>
    <w:tmpl w:val="52BA15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1F064E7"/>
    <w:multiLevelType w:val="hybridMultilevel"/>
    <w:tmpl w:val="154E97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7">
    <w:nsid w:val="424B7DD0"/>
    <w:multiLevelType w:val="hybridMultilevel"/>
    <w:tmpl w:val="CBB80DFA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27F5065"/>
    <w:multiLevelType w:val="hybridMultilevel"/>
    <w:tmpl w:val="A8F0914C"/>
    <w:lvl w:ilvl="0" w:tplc="843ECF4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36D6BE4"/>
    <w:multiLevelType w:val="hybridMultilevel"/>
    <w:tmpl w:val="479814D0"/>
    <w:lvl w:ilvl="0" w:tplc="04150017">
      <w:start w:val="1"/>
      <w:numFmt w:val="lowerLetter"/>
      <w:lvlText w:val="%1)"/>
      <w:lvlJc w:val="left"/>
      <w:pPr>
        <w:ind w:left="2632" w:hanging="360"/>
      </w:pPr>
    </w:lvl>
    <w:lvl w:ilvl="1" w:tplc="04150019" w:tentative="1">
      <w:start w:val="1"/>
      <w:numFmt w:val="lowerLetter"/>
      <w:lvlText w:val="%2."/>
      <w:lvlJc w:val="left"/>
      <w:pPr>
        <w:ind w:left="3352" w:hanging="360"/>
      </w:pPr>
    </w:lvl>
    <w:lvl w:ilvl="2" w:tplc="0415001B" w:tentative="1">
      <w:start w:val="1"/>
      <w:numFmt w:val="lowerRoman"/>
      <w:lvlText w:val="%3."/>
      <w:lvlJc w:val="right"/>
      <w:pPr>
        <w:ind w:left="4072" w:hanging="180"/>
      </w:pPr>
    </w:lvl>
    <w:lvl w:ilvl="3" w:tplc="0415000F" w:tentative="1">
      <w:start w:val="1"/>
      <w:numFmt w:val="decimal"/>
      <w:lvlText w:val="%4."/>
      <w:lvlJc w:val="left"/>
      <w:pPr>
        <w:ind w:left="4792" w:hanging="360"/>
      </w:pPr>
    </w:lvl>
    <w:lvl w:ilvl="4" w:tplc="04150019" w:tentative="1">
      <w:start w:val="1"/>
      <w:numFmt w:val="lowerLetter"/>
      <w:lvlText w:val="%5."/>
      <w:lvlJc w:val="left"/>
      <w:pPr>
        <w:ind w:left="5512" w:hanging="360"/>
      </w:pPr>
    </w:lvl>
    <w:lvl w:ilvl="5" w:tplc="0415001B" w:tentative="1">
      <w:start w:val="1"/>
      <w:numFmt w:val="lowerRoman"/>
      <w:lvlText w:val="%6."/>
      <w:lvlJc w:val="right"/>
      <w:pPr>
        <w:ind w:left="6232" w:hanging="180"/>
      </w:pPr>
    </w:lvl>
    <w:lvl w:ilvl="6" w:tplc="0415000F" w:tentative="1">
      <w:start w:val="1"/>
      <w:numFmt w:val="decimal"/>
      <w:lvlText w:val="%7."/>
      <w:lvlJc w:val="left"/>
      <w:pPr>
        <w:ind w:left="6952" w:hanging="360"/>
      </w:pPr>
    </w:lvl>
    <w:lvl w:ilvl="7" w:tplc="04150019" w:tentative="1">
      <w:start w:val="1"/>
      <w:numFmt w:val="lowerLetter"/>
      <w:lvlText w:val="%8."/>
      <w:lvlJc w:val="left"/>
      <w:pPr>
        <w:ind w:left="7672" w:hanging="360"/>
      </w:pPr>
    </w:lvl>
    <w:lvl w:ilvl="8" w:tplc="0415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90">
    <w:nsid w:val="43BC42F5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A0008D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92">
    <w:nsid w:val="44FC4AB1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93">
    <w:nsid w:val="45447D68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94">
    <w:nsid w:val="45AA4BD3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63B0F22"/>
    <w:multiLevelType w:val="hybridMultilevel"/>
    <w:tmpl w:val="298C3B24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7FD762B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97">
    <w:nsid w:val="49BB5B13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98">
    <w:nsid w:val="49BD27E1"/>
    <w:multiLevelType w:val="hybridMultilevel"/>
    <w:tmpl w:val="B5309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9E2205E"/>
    <w:multiLevelType w:val="hybridMultilevel"/>
    <w:tmpl w:val="413AD900"/>
    <w:lvl w:ilvl="0" w:tplc="9460CC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2AAA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8A28AEA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AA022BF"/>
    <w:multiLevelType w:val="hybridMultilevel"/>
    <w:tmpl w:val="5C2C5D2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1">
    <w:nsid w:val="4BA420B9"/>
    <w:multiLevelType w:val="hybridMultilevel"/>
    <w:tmpl w:val="A9CECB0A"/>
    <w:lvl w:ilvl="0" w:tplc="D7F220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C076675"/>
    <w:multiLevelType w:val="hybridMultilevel"/>
    <w:tmpl w:val="B20262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3">
    <w:nsid w:val="4C755FCA"/>
    <w:multiLevelType w:val="hybridMultilevel"/>
    <w:tmpl w:val="298C3B24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CD84FBF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5">
    <w:nsid w:val="4D340F80"/>
    <w:multiLevelType w:val="hybridMultilevel"/>
    <w:tmpl w:val="979CA7C2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06">
    <w:nsid w:val="4E1F4B7A"/>
    <w:multiLevelType w:val="hybridMultilevel"/>
    <w:tmpl w:val="1BEA50BE"/>
    <w:lvl w:ilvl="0" w:tplc="0FF20F88">
      <w:start w:val="1"/>
      <w:numFmt w:val="decimal"/>
      <w:lvlText w:val="%1)"/>
      <w:lvlJc w:val="left"/>
      <w:pPr>
        <w:ind w:left="15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7">
    <w:nsid w:val="4E6248A5"/>
    <w:multiLevelType w:val="hybridMultilevel"/>
    <w:tmpl w:val="67D2682C"/>
    <w:lvl w:ilvl="0" w:tplc="F9F60C78">
      <w:start w:val="1"/>
      <w:numFmt w:val="bullet"/>
      <w:lvlText w:val="−"/>
      <w:lvlJc w:val="left"/>
      <w:pPr>
        <w:ind w:left="1713" w:hanging="360"/>
      </w:pPr>
      <w:rPr>
        <w:rFonts w:ascii="Viner Hand ITC" w:hAnsi="Viner Hand ITC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8">
    <w:nsid w:val="4F930626"/>
    <w:multiLevelType w:val="hybridMultilevel"/>
    <w:tmpl w:val="F9AE4B5C"/>
    <w:lvl w:ilvl="0" w:tplc="9BC8B8DC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9">
    <w:nsid w:val="4FA37287"/>
    <w:multiLevelType w:val="hybridMultilevel"/>
    <w:tmpl w:val="E14C9B90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0837613"/>
    <w:multiLevelType w:val="hybridMultilevel"/>
    <w:tmpl w:val="16620C6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0A04AF6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2">
    <w:nsid w:val="50B029A6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3">
    <w:nsid w:val="51614597"/>
    <w:multiLevelType w:val="hybridMultilevel"/>
    <w:tmpl w:val="35205822"/>
    <w:lvl w:ilvl="0" w:tplc="94D07BCE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52AF40A9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5">
    <w:nsid w:val="52D20CB6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16">
    <w:nsid w:val="52D91BD8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17">
    <w:nsid w:val="52EE3222"/>
    <w:multiLevelType w:val="hybridMultilevel"/>
    <w:tmpl w:val="D900887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4405FCC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9">
    <w:nsid w:val="54EB01E3"/>
    <w:multiLevelType w:val="hybridMultilevel"/>
    <w:tmpl w:val="3D64AC2E"/>
    <w:lvl w:ilvl="0" w:tplc="DDE8A55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D6AE8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51D7CB7"/>
    <w:multiLevelType w:val="hybridMultilevel"/>
    <w:tmpl w:val="16203BDC"/>
    <w:lvl w:ilvl="0" w:tplc="C55264E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62B04E9"/>
    <w:multiLevelType w:val="hybridMultilevel"/>
    <w:tmpl w:val="0D828046"/>
    <w:lvl w:ilvl="0" w:tplc="30220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667645F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3">
    <w:nsid w:val="56F302F9"/>
    <w:multiLevelType w:val="hybridMultilevel"/>
    <w:tmpl w:val="67B066C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82546C1"/>
    <w:multiLevelType w:val="hybridMultilevel"/>
    <w:tmpl w:val="B5482AF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8295F30"/>
    <w:multiLevelType w:val="hybridMultilevel"/>
    <w:tmpl w:val="D7F678BC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58365546"/>
    <w:multiLevelType w:val="hybridMultilevel"/>
    <w:tmpl w:val="29CE402A"/>
    <w:lvl w:ilvl="0" w:tplc="DA1AAD7C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591963D0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8">
    <w:nsid w:val="5A744CA5"/>
    <w:multiLevelType w:val="hybridMultilevel"/>
    <w:tmpl w:val="A2B46CD6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29">
    <w:nsid w:val="5B0E6BD4"/>
    <w:multiLevelType w:val="hybridMultilevel"/>
    <w:tmpl w:val="90AC937C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5BC97BA7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1">
    <w:nsid w:val="5C433126"/>
    <w:multiLevelType w:val="hybridMultilevel"/>
    <w:tmpl w:val="017674C2"/>
    <w:lvl w:ilvl="0" w:tplc="AD66AB52">
      <w:start w:val="1"/>
      <w:numFmt w:val="decimal"/>
      <w:lvlText w:val="%1)"/>
      <w:lvlJc w:val="left"/>
      <w:pPr>
        <w:ind w:left="15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2">
    <w:nsid w:val="5E5D630A"/>
    <w:multiLevelType w:val="hybridMultilevel"/>
    <w:tmpl w:val="911452AC"/>
    <w:lvl w:ilvl="0" w:tplc="FE14CB86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6F580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5F7B46F5"/>
    <w:multiLevelType w:val="hybridMultilevel"/>
    <w:tmpl w:val="254EAE6E"/>
    <w:lvl w:ilvl="0" w:tplc="3908625E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F9348F6"/>
    <w:multiLevelType w:val="hybridMultilevel"/>
    <w:tmpl w:val="A1A0214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5">
    <w:nsid w:val="5FA7542B"/>
    <w:multiLevelType w:val="hybridMultilevel"/>
    <w:tmpl w:val="65FE4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FB86F12"/>
    <w:multiLevelType w:val="hybridMultilevel"/>
    <w:tmpl w:val="DB5633B6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03E7F0E"/>
    <w:multiLevelType w:val="hybridMultilevel"/>
    <w:tmpl w:val="D01A002E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2AE077F"/>
    <w:multiLevelType w:val="hybridMultilevel"/>
    <w:tmpl w:val="B4FEEE54"/>
    <w:lvl w:ilvl="0" w:tplc="BF76CC1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2ED7425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40">
    <w:nsid w:val="634B784D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1">
    <w:nsid w:val="64804BB1"/>
    <w:multiLevelType w:val="hybridMultilevel"/>
    <w:tmpl w:val="F306EB60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8F4DA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6342CF6"/>
    <w:multiLevelType w:val="hybridMultilevel"/>
    <w:tmpl w:val="B726D438"/>
    <w:lvl w:ilvl="0" w:tplc="57DE4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6790665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7B6008D"/>
    <w:multiLevelType w:val="hybridMultilevel"/>
    <w:tmpl w:val="98461F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5">
    <w:nsid w:val="67E57999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6">
    <w:nsid w:val="6818320C"/>
    <w:multiLevelType w:val="hybridMultilevel"/>
    <w:tmpl w:val="BD0600D6"/>
    <w:lvl w:ilvl="0" w:tplc="B70E3C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82C3B01"/>
    <w:multiLevelType w:val="hybridMultilevel"/>
    <w:tmpl w:val="6B96CB4A"/>
    <w:lvl w:ilvl="0" w:tplc="84728838">
      <w:start w:val="1"/>
      <w:numFmt w:val="lowerLetter"/>
      <w:lvlText w:val="%1)"/>
      <w:lvlJc w:val="left"/>
      <w:pPr>
        <w:ind w:left="15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8">
    <w:nsid w:val="684E44DC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49">
    <w:nsid w:val="68846C56"/>
    <w:multiLevelType w:val="hybridMultilevel"/>
    <w:tmpl w:val="C950AB10"/>
    <w:lvl w:ilvl="0" w:tplc="F9F60C7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9117927"/>
    <w:multiLevelType w:val="hybridMultilevel"/>
    <w:tmpl w:val="298C3B24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69FE03EB"/>
    <w:multiLevelType w:val="hybridMultilevel"/>
    <w:tmpl w:val="8AEE2CC0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B591030"/>
    <w:multiLevelType w:val="hybridMultilevel"/>
    <w:tmpl w:val="A1B4067C"/>
    <w:lvl w:ilvl="0" w:tplc="2722AAA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6C46086D"/>
    <w:multiLevelType w:val="hybridMultilevel"/>
    <w:tmpl w:val="2CE4791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C7479D8"/>
    <w:multiLevelType w:val="hybridMultilevel"/>
    <w:tmpl w:val="28187B5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5">
    <w:nsid w:val="6C8E61C8"/>
    <w:multiLevelType w:val="hybridMultilevel"/>
    <w:tmpl w:val="20EC8626"/>
    <w:lvl w:ilvl="0" w:tplc="EBDAAD96">
      <w:start w:val="2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9480BFC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C9B404C"/>
    <w:multiLevelType w:val="hybridMultilevel"/>
    <w:tmpl w:val="C0807E28"/>
    <w:lvl w:ilvl="0" w:tplc="DDE8A55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9F60C7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6D0B03ED"/>
    <w:multiLevelType w:val="hybridMultilevel"/>
    <w:tmpl w:val="556C8C34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2CA4B8A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8">
    <w:nsid w:val="6D2270E1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59">
    <w:nsid w:val="6E4D602D"/>
    <w:multiLevelType w:val="hybridMultilevel"/>
    <w:tmpl w:val="0B54DCBC"/>
    <w:lvl w:ilvl="0" w:tplc="A798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7D117F"/>
    <w:multiLevelType w:val="hybridMultilevel"/>
    <w:tmpl w:val="CCD82B20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8F4DA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E9641E8"/>
    <w:multiLevelType w:val="hybridMultilevel"/>
    <w:tmpl w:val="38404C2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2">
    <w:nsid w:val="6ED94A6D"/>
    <w:multiLevelType w:val="hybridMultilevel"/>
    <w:tmpl w:val="FAAC26F4"/>
    <w:lvl w:ilvl="0" w:tplc="465E0E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6F3E6486"/>
    <w:multiLevelType w:val="hybridMultilevel"/>
    <w:tmpl w:val="479814D0"/>
    <w:lvl w:ilvl="0" w:tplc="04150017">
      <w:start w:val="1"/>
      <w:numFmt w:val="lowerLetter"/>
      <w:lvlText w:val="%1)"/>
      <w:lvlJc w:val="left"/>
      <w:pPr>
        <w:ind w:left="2632" w:hanging="360"/>
      </w:pPr>
    </w:lvl>
    <w:lvl w:ilvl="1" w:tplc="04150019" w:tentative="1">
      <w:start w:val="1"/>
      <w:numFmt w:val="lowerLetter"/>
      <w:lvlText w:val="%2."/>
      <w:lvlJc w:val="left"/>
      <w:pPr>
        <w:ind w:left="3352" w:hanging="360"/>
      </w:pPr>
    </w:lvl>
    <w:lvl w:ilvl="2" w:tplc="0415001B" w:tentative="1">
      <w:start w:val="1"/>
      <w:numFmt w:val="lowerRoman"/>
      <w:lvlText w:val="%3."/>
      <w:lvlJc w:val="right"/>
      <w:pPr>
        <w:ind w:left="4072" w:hanging="180"/>
      </w:pPr>
    </w:lvl>
    <w:lvl w:ilvl="3" w:tplc="0415000F" w:tentative="1">
      <w:start w:val="1"/>
      <w:numFmt w:val="decimal"/>
      <w:lvlText w:val="%4."/>
      <w:lvlJc w:val="left"/>
      <w:pPr>
        <w:ind w:left="4792" w:hanging="360"/>
      </w:pPr>
    </w:lvl>
    <w:lvl w:ilvl="4" w:tplc="04150019" w:tentative="1">
      <w:start w:val="1"/>
      <w:numFmt w:val="lowerLetter"/>
      <w:lvlText w:val="%5."/>
      <w:lvlJc w:val="left"/>
      <w:pPr>
        <w:ind w:left="5512" w:hanging="360"/>
      </w:pPr>
    </w:lvl>
    <w:lvl w:ilvl="5" w:tplc="0415001B" w:tentative="1">
      <w:start w:val="1"/>
      <w:numFmt w:val="lowerRoman"/>
      <w:lvlText w:val="%6."/>
      <w:lvlJc w:val="right"/>
      <w:pPr>
        <w:ind w:left="6232" w:hanging="180"/>
      </w:pPr>
    </w:lvl>
    <w:lvl w:ilvl="6" w:tplc="0415000F" w:tentative="1">
      <w:start w:val="1"/>
      <w:numFmt w:val="decimal"/>
      <w:lvlText w:val="%7."/>
      <w:lvlJc w:val="left"/>
      <w:pPr>
        <w:ind w:left="6952" w:hanging="360"/>
      </w:pPr>
    </w:lvl>
    <w:lvl w:ilvl="7" w:tplc="04150019" w:tentative="1">
      <w:start w:val="1"/>
      <w:numFmt w:val="lowerLetter"/>
      <w:lvlText w:val="%8."/>
      <w:lvlJc w:val="left"/>
      <w:pPr>
        <w:ind w:left="7672" w:hanging="360"/>
      </w:pPr>
    </w:lvl>
    <w:lvl w:ilvl="8" w:tplc="0415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164">
    <w:nsid w:val="6FA269A5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FE7531B"/>
    <w:multiLevelType w:val="hybridMultilevel"/>
    <w:tmpl w:val="CA3E5840"/>
    <w:lvl w:ilvl="0" w:tplc="F182BD98">
      <w:start w:val="1"/>
      <w:numFmt w:val="decimal"/>
      <w:lvlText w:val="%1)"/>
      <w:lvlJc w:val="left"/>
      <w:pPr>
        <w:ind w:left="227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66">
    <w:nsid w:val="70222312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F944C2"/>
    <w:multiLevelType w:val="hybridMultilevel"/>
    <w:tmpl w:val="F7C02392"/>
    <w:lvl w:ilvl="0" w:tplc="04150017">
      <w:start w:val="1"/>
      <w:numFmt w:val="lowerLetter"/>
      <w:lvlText w:val="%1)"/>
      <w:lvlJc w:val="left"/>
      <w:pPr>
        <w:ind w:left="1773" w:hanging="360"/>
      </w:p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8">
    <w:nsid w:val="711C024D"/>
    <w:multiLevelType w:val="hybridMultilevel"/>
    <w:tmpl w:val="D4E6308A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CF6FFB"/>
    <w:multiLevelType w:val="hybridMultilevel"/>
    <w:tmpl w:val="DA72ED20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70">
    <w:nsid w:val="71D82B82"/>
    <w:multiLevelType w:val="hybridMultilevel"/>
    <w:tmpl w:val="B4F23330"/>
    <w:lvl w:ilvl="0" w:tplc="099AA5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20E51DB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72">
    <w:nsid w:val="7266051E"/>
    <w:multiLevelType w:val="hybridMultilevel"/>
    <w:tmpl w:val="154E97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73">
    <w:nsid w:val="73100CBE"/>
    <w:multiLevelType w:val="hybridMultilevel"/>
    <w:tmpl w:val="509AA8CA"/>
    <w:lvl w:ilvl="0" w:tplc="9460C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75244A36"/>
    <w:multiLevelType w:val="hybridMultilevel"/>
    <w:tmpl w:val="7F789A08"/>
    <w:lvl w:ilvl="0" w:tplc="F2F073A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59356BF"/>
    <w:multiLevelType w:val="hybridMultilevel"/>
    <w:tmpl w:val="CE8A3CFC"/>
    <w:lvl w:ilvl="0" w:tplc="04150011">
      <w:start w:val="1"/>
      <w:numFmt w:val="decimal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76">
    <w:nsid w:val="759703FD"/>
    <w:multiLevelType w:val="hybridMultilevel"/>
    <w:tmpl w:val="7B9C84D6"/>
    <w:lvl w:ilvl="0" w:tplc="6C4405B8">
      <w:start w:val="2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760A26A4"/>
    <w:multiLevelType w:val="hybridMultilevel"/>
    <w:tmpl w:val="479814D0"/>
    <w:lvl w:ilvl="0" w:tplc="04150017">
      <w:start w:val="1"/>
      <w:numFmt w:val="lowerLetter"/>
      <w:lvlText w:val="%1)"/>
      <w:lvlJc w:val="left"/>
      <w:pPr>
        <w:ind w:left="2632" w:hanging="360"/>
      </w:pPr>
    </w:lvl>
    <w:lvl w:ilvl="1" w:tplc="04150019" w:tentative="1">
      <w:start w:val="1"/>
      <w:numFmt w:val="lowerLetter"/>
      <w:lvlText w:val="%2."/>
      <w:lvlJc w:val="left"/>
      <w:pPr>
        <w:ind w:left="3352" w:hanging="360"/>
      </w:pPr>
    </w:lvl>
    <w:lvl w:ilvl="2" w:tplc="0415001B" w:tentative="1">
      <w:start w:val="1"/>
      <w:numFmt w:val="lowerRoman"/>
      <w:lvlText w:val="%3."/>
      <w:lvlJc w:val="right"/>
      <w:pPr>
        <w:ind w:left="4072" w:hanging="180"/>
      </w:pPr>
    </w:lvl>
    <w:lvl w:ilvl="3" w:tplc="0415000F" w:tentative="1">
      <w:start w:val="1"/>
      <w:numFmt w:val="decimal"/>
      <w:lvlText w:val="%4."/>
      <w:lvlJc w:val="left"/>
      <w:pPr>
        <w:ind w:left="4792" w:hanging="360"/>
      </w:pPr>
    </w:lvl>
    <w:lvl w:ilvl="4" w:tplc="04150019" w:tentative="1">
      <w:start w:val="1"/>
      <w:numFmt w:val="lowerLetter"/>
      <w:lvlText w:val="%5."/>
      <w:lvlJc w:val="left"/>
      <w:pPr>
        <w:ind w:left="5512" w:hanging="360"/>
      </w:pPr>
    </w:lvl>
    <w:lvl w:ilvl="5" w:tplc="0415001B" w:tentative="1">
      <w:start w:val="1"/>
      <w:numFmt w:val="lowerRoman"/>
      <w:lvlText w:val="%6."/>
      <w:lvlJc w:val="right"/>
      <w:pPr>
        <w:ind w:left="6232" w:hanging="180"/>
      </w:pPr>
    </w:lvl>
    <w:lvl w:ilvl="6" w:tplc="0415000F" w:tentative="1">
      <w:start w:val="1"/>
      <w:numFmt w:val="decimal"/>
      <w:lvlText w:val="%7."/>
      <w:lvlJc w:val="left"/>
      <w:pPr>
        <w:ind w:left="6952" w:hanging="360"/>
      </w:pPr>
    </w:lvl>
    <w:lvl w:ilvl="7" w:tplc="04150019" w:tentative="1">
      <w:start w:val="1"/>
      <w:numFmt w:val="lowerLetter"/>
      <w:lvlText w:val="%8."/>
      <w:lvlJc w:val="left"/>
      <w:pPr>
        <w:ind w:left="7672" w:hanging="360"/>
      </w:pPr>
    </w:lvl>
    <w:lvl w:ilvl="8" w:tplc="0415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178">
    <w:nsid w:val="76347A42"/>
    <w:multiLevelType w:val="hybridMultilevel"/>
    <w:tmpl w:val="9D5C749E"/>
    <w:lvl w:ilvl="0" w:tplc="2B8CE7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66730C2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80">
    <w:nsid w:val="76E21840"/>
    <w:multiLevelType w:val="hybridMultilevel"/>
    <w:tmpl w:val="257EDAA2"/>
    <w:lvl w:ilvl="0" w:tplc="29DC20F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7D74A38"/>
    <w:multiLevelType w:val="hybridMultilevel"/>
    <w:tmpl w:val="DBE4605E"/>
    <w:lvl w:ilvl="0" w:tplc="4BC8C46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7DA2A77"/>
    <w:multiLevelType w:val="hybridMultilevel"/>
    <w:tmpl w:val="CCD82B20"/>
    <w:lvl w:ilvl="0" w:tplc="04150017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8F4DA">
      <w:start w:val="2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820446A"/>
    <w:multiLevelType w:val="hybridMultilevel"/>
    <w:tmpl w:val="01C419B0"/>
    <w:lvl w:ilvl="0" w:tplc="FE14CB86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AD26F580">
      <w:start w:val="2"/>
      <w:numFmt w:val="decimal"/>
      <w:lvlText w:val="%7."/>
      <w:lvlJc w:val="left"/>
      <w:pPr>
        <w:tabs>
          <w:tab w:val="num" w:pos="709"/>
        </w:tabs>
        <w:ind w:left="709" w:hanging="340"/>
      </w:pPr>
      <w:rPr>
        <w:rFonts w:hint="default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84">
    <w:nsid w:val="78C90E94"/>
    <w:multiLevelType w:val="hybridMultilevel"/>
    <w:tmpl w:val="00840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AE4557B"/>
    <w:multiLevelType w:val="hybridMultilevel"/>
    <w:tmpl w:val="BD0600D6"/>
    <w:lvl w:ilvl="0" w:tplc="B70E3C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7B111513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87">
    <w:nsid w:val="7C0C2EDD"/>
    <w:multiLevelType w:val="hybridMultilevel"/>
    <w:tmpl w:val="0B6EFA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8">
    <w:nsid w:val="7CA238BF"/>
    <w:multiLevelType w:val="hybridMultilevel"/>
    <w:tmpl w:val="598A963A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89">
    <w:nsid w:val="7DDA5E41"/>
    <w:multiLevelType w:val="hybridMultilevel"/>
    <w:tmpl w:val="78B4FDF6"/>
    <w:lvl w:ilvl="0" w:tplc="B84E19A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7EA4321F"/>
    <w:multiLevelType w:val="hybridMultilevel"/>
    <w:tmpl w:val="37B81B6E"/>
    <w:lvl w:ilvl="0" w:tplc="AD44801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7FD73841"/>
    <w:multiLevelType w:val="hybridMultilevel"/>
    <w:tmpl w:val="77F67A3A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num w:numId="1">
    <w:abstractNumId w:val="22"/>
  </w:num>
  <w:num w:numId="2">
    <w:abstractNumId w:val="41"/>
  </w:num>
  <w:num w:numId="3">
    <w:abstractNumId w:val="174"/>
  </w:num>
  <w:num w:numId="4">
    <w:abstractNumId w:val="85"/>
  </w:num>
  <w:num w:numId="5">
    <w:abstractNumId w:val="132"/>
  </w:num>
  <w:num w:numId="6">
    <w:abstractNumId w:val="133"/>
  </w:num>
  <w:num w:numId="7">
    <w:abstractNumId w:val="184"/>
  </w:num>
  <w:num w:numId="8">
    <w:abstractNumId w:val="100"/>
  </w:num>
  <w:num w:numId="9">
    <w:abstractNumId w:val="99"/>
  </w:num>
  <w:num w:numId="10">
    <w:abstractNumId w:val="119"/>
  </w:num>
  <w:num w:numId="11">
    <w:abstractNumId w:val="156"/>
  </w:num>
  <w:num w:numId="12">
    <w:abstractNumId w:val="46"/>
  </w:num>
  <w:num w:numId="13">
    <w:abstractNumId w:val="16"/>
  </w:num>
  <w:num w:numId="14">
    <w:abstractNumId w:val="75"/>
  </w:num>
  <w:num w:numId="15">
    <w:abstractNumId w:val="69"/>
  </w:num>
  <w:num w:numId="16">
    <w:abstractNumId w:val="135"/>
  </w:num>
  <w:num w:numId="17">
    <w:abstractNumId w:val="102"/>
  </w:num>
  <w:num w:numId="18">
    <w:abstractNumId w:val="178"/>
  </w:num>
  <w:num w:numId="19">
    <w:abstractNumId w:val="190"/>
  </w:num>
  <w:num w:numId="20">
    <w:abstractNumId w:val="80"/>
  </w:num>
  <w:num w:numId="21">
    <w:abstractNumId w:val="45"/>
  </w:num>
  <w:num w:numId="22">
    <w:abstractNumId w:val="83"/>
  </w:num>
  <w:num w:numId="23">
    <w:abstractNumId w:val="56"/>
  </w:num>
  <w:num w:numId="24">
    <w:abstractNumId w:val="157"/>
  </w:num>
  <w:num w:numId="25">
    <w:abstractNumId w:val="82"/>
  </w:num>
  <w:num w:numId="26">
    <w:abstractNumId w:val="59"/>
  </w:num>
  <w:num w:numId="27">
    <w:abstractNumId w:val="162"/>
  </w:num>
  <w:num w:numId="28">
    <w:abstractNumId w:val="142"/>
  </w:num>
  <w:num w:numId="29">
    <w:abstractNumId w:val="49"/>
  </w:num>
  <w:num w:numId="30">
    <w:abstractNumId w:val="121"/>
  </w:num>
  <w:num w:numId="31">
    <w:abstractNumId w:val="71"/>
  </w:num>
  <w:num w:numId="32">
    <w:abstractNumId w:val="90"/>
  </w:num>
  <w:num w:numId="33">
    <w:abstractNumId w:val="18"/>
  </w:num>
  <w:num w:numId="34">
    <w:abstractNumId w:val="60"/>
  </w:num>
  <w:num w:numId="35">
    <w:abstractNumId w:val="84"/>
  </w:num>
  <w:num w:numId="36">
    <w:abstractNumId w:val="130"/>
  </w:num>
  <w:num w:numId="37">
    <w:abstractNumId w:val="68"/>
  </w:num>
  <w:num w:numId="38">
    <w:abstractNumId w:val="166"/>
  </w:num>
  <w:num w:numId="39">
    <w:abstractNumId w:val="158"/>
  </w:num>
  <w:num w:numId="40">
    <w:abstractNumId w:val="112"/>
  </w:num>
  <w:num w:numId="41">
    <w:abstractNumId w:val="180"/>
  </w:num>
  <w:num w:numId="42">
    <w:abstractNumId w:val="139"/>
  </w:num>
  <w:num w:numId="43">
    <w:abstractNumId w:val="145"/>
  </w:num>
  <w:num w:numId="44">
    <w:abstractNumId w:val="2"/>
  </w:num>
  <w:num w:numId="45">
    <w:abstractNumId w:val="50"/>
  </w:num>
  <w:num w:numId="46">
    <w:abstractNumId w:val="88"/>
  </w:num>
  <w:num w:numId="47">
    <w:abstractNumId w:val="79"/>
  </w:num>
  <w:num w:numId="48">
    <w:abstractNumId w:val="13"/>
  </w:num>
  <w:num w:numId="49">
    <w:abstractNumId w:val="14"/>
  </w:num>
  <w:num w:numId="50">
    <w:abstractNumId w:val="147"/>
  </w:num>
  <w:num w:numId="51">
    <w:abstractNumId w:val="164"/>
  </w:num>
  <w:num w:numId="52">
    <w:abstractNumId w:val="131"/>
  </w:num>
  <w:num w:numId="53">
    <w:abstractNumId w:val="122"/>
  </w:num>
  <w:num w:numId="54">
    <w:abstractNumId w:val="44"/>
  </w:num>
  <w:num w:numId="55">
    <w:abstractNumId w:val="94"/>
  </w:num>
  <w:num w:numId="56">
    <w:abstractNumId w:val="4"/>
  </w:num>
  <w:num w:numId="57">
    <w:abstractNumId w:val="43"/>
  </w:num>
  <w:num w:numId="58">
    <w:abstractNumId w:val="188"/>
  </w:num>
  <w:num w:numId="59">
    <w:abstractNumId w:val="111"/>
  </w:num>
  <w:num w:numId="60">
    <w:abstractNumId w:val="30"/>
  </w:num>
  <w:num w:numId="61">
    <w:abstractNumId w:val="5"/>
  </w:num>
  <w:num w:numId="62">
    <w:abstractNumId w:val="96"/>
  </w:num>
  <w:num w:numId="63">
    <w:abstractNumId w:val="12"/>
  </w:num>
  <w:num w:numId="64">
    <w:abstractNumId w:val="40"/>
  </w:num>
  <w:num w:numId="65">
    <w:abstractNumId w:val="29"/>
  </w:num>
  <w:num w:numId="66">
    <w:abstractNumId w:val="66"/>
  </w:num>
  <w:num w:numId="67">
    <w:abstractNumId w:val="65"/>
  </w:num>
  <w:num w:numId="68">
    <w:abstractNumId w:val="87"/>
  </w:num>
  <w:num w:numId="69">
    <w:abstractNumId w:val="116"/>
  </w:num>
  <w:num w:numId="70">
    <w:abstractNumId w:val="10"/>
  </w:num>
  <w:num w:numId="71">
    <w:abstractNumId w:val="186"/>
  </w:num>
  <w:num w:numId="72">
    <w:abstractNumId w:val="179"/>
  </w:num>
  <w:num w:numId="73">
    <w:abstractNumId w:val="172"/>
  </w:num>
  <w:num w:numId="74">
    <w:abstractNumId w:val="72"/>
  </w:num>
  <w:num w:numId="75">
    <w:abstractNumId w:val="34"/>
  </w:num>
  <w:num w:numId="76">
    <w:abstractNumId w:val="70"/>
  </w:num>
  <w:num w:numId="77">
    <w:abstractNumId w:val="91"/>
  </w:num>
  <w:num w:numId="78">
    <w:abstractNumId w:val="148"/>
  </w:num>
  <w:num w:numId="79">
    <w:abstractNumId w:val="143"/>
  </w:num>
  <w:num w:numId="80">
    <w:abstractNumId w:val="35"/>
  </w:num>
  <w:num w:numId="81">
    <w:abstractNumId w:val="106"/>
  </w:num>
  <w:num w:numId="82">
    <w:abstractNumId w:val="114"/>
  </w:num>
  <w:num w:numId="83">
    <w:abstractNumId w:val="118"/>
  </w:num>
  <w:num w:numId="84">
    <w:abstractNumId w:val="32"/>
  </w:num>
  <w:num w:numId="85">
    <w:abstractNumId w:val="175"/>
  </w:num>
  <w:num w:numId="86">
    <w:abstractNumId w:val="26"/>
  </w:num>
  <w:num w:numId="87">
    <w:abstractNumId w:val="86"/>
  </w:num>
  <w:num w:numId="88">
    <w:abstractNumId w:val="168"/>
  </w:num>
  <w:num w:numId="89">
    <w:abstractNumId w:val="115"/>
  </w:num>
  <w:num w:numId="90">
    <w:abstractNumId w:val="127"/>
  </w:num>
  <w:num w:numId="91">
    <w:abstractNumId w:val="20"/>
  </w:num>
  <w:num w:numId="92">
    <w:abstractNumId w:val="123"/>
  </w:num>
  <w:num w:numId="93">
    <w:abstractNumId w:val="36"/>
  </w:num>
  <w:num w:numId="94">
    <w:abstractNumId w:val="11"/>
  </w:num>
  <w:num w:numId="95">
    <w:abstractNumId w:val="19"/>
  </w:num>
  <w:num w:numId="96">
    <w:abstractNumId w:val="124"/>
  </w:num>
  <w:num w:numId="97">
    <w:abstractNumId w:val="117"/>
  </w:num>
  <w:num w:numId="98">
    <w:abstractNumId w:val="64"/>
  </w:num>
  <w:num w:numId="99">
    <w:abstractNumId w:val="62"/>
  </w:num>
  <w:num w:numId="100">
    <w:abstractNumId w:val="173"/>
  </w:num>
  <w:num w:numId="101">
    <w:abstractNumId w:val="63"/>
  </w:num>
  <w:num w:numId="102">
    <w:abstractNumId w:val="137"/>
  </w:num>
  <w:num w:numId="103">
    <w:abstractNumId w:val="138"/>
  </w:num>
  <w:num w:numId="104">
    <w:abstractNumId w:val="27"/>
  </w:num>
  <w:num w:numId="105">
    <w:abstractNumId w:val="73"/>
  </w:num>
  <w:num w:numId="106">
    <w:abstractNumId w:val="109"/>
  </w:num>
  <w:num w:numId="107">
    <w:abstractNumId w:val="189"/>
  </w:num>
  <w:num w:numId="108">
    <w:abstractNumId w:val="146"/>
  </w:num>
  <w:num w:numId="109">
    <w:abstractNumId w:val="39"/>
  </w:num>
  <w:num w:numId="110">
    <w:abstractNumId w:val="8"/>
  </w:num>
  <w:num w:numId="111">
    <w:abstractNumId w:val="125"/>
  </w:num>
  <w:num w:numId="112">
    <w:abstractNumId w:val="151"/>
  </w:num>
  <w:num w:numId="113">
    <w:abstractNumId w:val="15"/>
  </w:num>
  <w:num w:numId="114">
    <w:abstractNumId w:val="153"/>
  </w:num>
  <w:num w:numId="115">
    <w:abstractNumId w:val="7"/>
  </w:num>
  <w:num w:numId="116">
    <w:abstractNumId w:val="129"/>
  </w:num>
  <w:num w:numId="117">
    <w:abstractNumId w:val="57"/>
  </w:num>
  <w:num w:numId="118">
    <w:abstractNumId w:val="92"/>
  </w:num>
  <w:num w:numId="119">
    <w:abstractNumId w:val="185"/>
  </w:num>
  <w:num w:numId="120">
    <w:abstractNumId w:val="103"/>
  </w:num>
  <w:num w:numId="121">
    <w:abstractNumId w:val="6"/>
  </w:num>
  <w:num w:numId="122">
    <w:abstractNumId w:val="150"/>
  </w:num>
  <w:num w:numId="123">
    <w:abstractNumId w:val="176"/>
  </w:num>
  <w:num w:numId="124">
    <w:abstractNumId w:val="126"/>
  </w:num>
  <w:num w:numId="125">
    <w:abstractNumId w:val="120"/>
  </w:num>
  <w:num w:numId="126">
    <w:abstractNumId w:val="37"/>
  </w:num>
  <w:num w:numId="127">
    <w:abstractNumId w:val="31"/>
  </w:num>
  <w:num w:numId="128">
    <w:abstractNumId w:val="48"/>
  </w:num>
  <w:num w:numId="129">
    <w:abstractNumId w:val="140"/>
  </w:num>
  <w:num w:numId="130">
    <w:abstractNumId w:val="108"/>
  </w:num>
  <w:num w:numId="131">
    <w:abstractNumId w:val="136"/>
  </w:num>
  <w:num w:numId="132">
    <w:abstractNumId w:val="169"/>
  </w:num>
  <w:num w:numId="133">
    <w:abstractNumId w:val="78"/>
  </w:num>
  <w:num w:numId="134">
    <w:abstractNumId w:val="181"/>
  </w:num>
  <w:num w:numId="135">
    <w:abstractNumId w:val="144"/>
  </w:num>
  <w:num w:numId="136">
    <w:abstractNumId w:val="160"/>
  </w:num>
  <w:num w:numId="137">
    <w:abstractNumId w:val="110"/>
  </w:num>
  <w:num w:numId="138">
    <w:abstractNumId w:val="101"/>
  </w:num>
  <w:num w:numId="139">
    <w:abstractNumId w:val="141"/>
  </w:num>
  <w:num w:numId="140">
    <w:abstractNumId w:val="182"/>
  </w:num>
  <w:num w:numId="141">
    <w:abstractNumId w:val="21"/>
  </w:num>
  <w:num w:numId="142">
    <w:abstractNumId w:val="58"/>
  </w:num>
  <w:num w:numId="143">
    <w:abstractNumId w:val="187"/>
  </w:num>
  <w:num w:numId="144">
    <w:abstractNumId w:val="159"/>
  </w:num>
  <w:num w:numId="145">
    <w:abstractNumId w:val="107"/>
  </w:num>
  <w:num w:numId="146">
    <w:abstractNumId w:val="38"/>
  </w:num>
  <w:num w:numId="147">
    <w:abstractNumId w:val="3"/>
  </w:num>
  <w:num w:numId="148">
    <w:abstractNumId w:val="9"/>
  </w:num>
  <w:num w:numId="149">
    <w:abstractNumId w:val="165"/>
  </w:num>
  <w:num w:numId="150">
    <w:abstractNumId w:val="191"/>
  </w:num>
  <w:num w:numId="151">
    <w:abstractNumId w:val="128"/>
  </w:num>
  <w:num w:numId="152">
    <w:abstractNumId w:val="98"/>
  </w:num>
  <w:num w:numId="153">
    <w:abstractNumId w:val="149"/>
  </w:num>
  <w:num w:numId="154">
    <w:abstractNumId w:val="170"/>
  </w:num>
  <w:num w:numId="155">
    <w:abstractNumId w:val="171"/>
  </w:num>
  <w:num w:numId="156">
    <w:abstractNumId w:val="97"/>
  </w:num>
  <w:num w:numId="157">
    <w:abstractNumId w:val="54"/>
  </w:num>
  <w:num w:numId="158">
    <w:abstractNumId w:val="53"/>
  </w:num>
  <w:num w:numId="159">
    <w:abstractNumId w:val="24"/>
  </w:num>
  <w:num w:numId="160">
    <w:abstractNumId w:val="163"/>
  </w:num>
  <w:num w:numId="161">
    <w:abstractNumId w:val="61"/>
  </w:num>
  <w:num w:numId="162">
    <w:abstractNumId w:val="28"/>
  </w:num>
  <w:num w:numId="163">
    <w:abstractNumId w:val="1"/>
  </w:num>
  <w:num w:numId="164">
    <w:abstractNumId w:val="67"/>
  </w:num>
  <w:num w:numId="165">
    <w:abstractNumId w:val="76"/>
  </w:num>
  <w:num w:numId="166">
    <w:abstractNumId w:val="17"/>
  </w:num>
  <w:num w:numId="167">
    <w:abstractNumId w:val="74"/>
  </w:num>
  <w:num w:numId="168">
    <w:abstractNumId w:val="177"/>
  </w:num>
  <w:num w:numId="169">
    <w:abstractNumId w:val="25"/>
  </w:num>
  <w:num w:numId="170">
    <w:abstractNumId w:val="89"/>
  </w:num>
  <w:num w:numId="171">
    <w:abstractNumId w:val="183"/>
  </w:num>
  <w:num w:numId="172">
    <w:abstractNumId w:val="23"/>
  </w:num>
  <w:num w:numId="173">
    <w:abstractNumId w:val="134"/>
  </w:num>
  <w:num w:numId="174">
    <w:abstractNumId w:val="55"/>
  </w:num>
  <w:num w:numId="175">
    <w:abstractNumId w:val="104"/>
  </w:num>
  <w:num w:numId="176">
    <w:abstractNumId w:val="42"/>
  </w:num>
  <w:num w:numId="177">
    <w:abstractNumId w:val="51"/>
  </w:num>
  <w:num w:numId="178">
    <w:abstractNumId w:val="81"/>
  </w:num>
  <w:num w:numId="179">
    <w:abstractNumId w:val="154"/>
  </w:num>
  <w:num w:numId="180">
    <w:abstractNumId w:val="161"/>
  </w:num>
  <w:num w:numId="181">
    <w:abstractNumId w:val="95"/>
  </w:num>
  <w:num w:numId="182">
    <w:abstractNumId w:val="33"/>
  </w:num>
  <w:num w:numId="183">
    <w:abstractNumId w:val="152"/>
  </w:num>
  <w:num w:numId="184">
    <w:abstractNumId w:val="113"/>
  </w:num>
  <w:num w:numId="185">
    <w:abstractNumId w:val="93"/>
  </w:num>
  <w:num w:numId="186">
    <w:abstractNumId w:val="77"/>
  </w:num>
  <w:num w:numId="187">
    <w:abstractNumId w:val="52"/>
  </w:num>
  <w:num w:numId="188">
    <w:abstractNumId w:val="105"/>
  </w:num>
  <w:num w:numId="189">
    <w:abstractNumId w:val="47"/>
  </w:num>
  <w:num w:numId="190">
    <w:abstractNumId w:val="167"/>
  </w:num>
  <w:num w:numId="191">
    <w:abstractNumId w:val="155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F9"/>
    <w:rsid w:val="00000783"/>
    <w:rsid w:val="00000F60"/>
    <w:rsid w:val="000045EC"/>
    <w:rsid w:val="000050AE"/>
    <w:rsid w:val="00010E7B"/>
    <w:rsid w:val="000136D7"/>
    <w:rsid w:val="00015072"/>
    <w:rsid w:val="00017793"/>
    <w:rsid w:val="000216A5"/>
    <w:rsid w:val="00023D10"/>
    <w:rsid w:val="000242B1"/>
    <w:rsid w:val="00024ED8"/>
    <w:rsid w:val="000262A9"/>
    <w:rsid w:val="000278B8"/>
    <w:rsid w:val="00032271"/>
    <w:rsid w:val="0003286A"/>
    <w:rsid w:val="00032E8F"/>
    <w:rsid w:val="0003481A"/>
    <w:rsid w:val="00041FE5"/>
    <w:rsid w:val="00044728"/>
    <w:rsid w:val="000460C1"/>
    <w:rsid w:val="0004661B"/>
    <w:rsid w:val="00047180"/>
    <w:rsid w:val="000476FE"/>
    <w:rsid w:val="00051546"/>
    <w:rsid w:val="00053E2B"/>
    <w:rsid w:val="00054DA5"/>
    <w:rsid w:val="00055139"/>
    <w:rsid w:val="0005650B"/>
    <w:rsid w:val="0005655F"/>
    <w:rsid w:val="00060D4A"/>
    <w:rsid w:val="00065984"/>
    <w:rsid w:val="000661A8"/>
    <w:rsid w:val="00070D1D"/>
    <w:rsid w:val="000714B6"/>
    <w:rsid w:val="00073240"/>
    <w:rsid w:val="00076FCB"/>
    <w:rsid w:val="00076FDF"/>
    <w:rsid w:val="0008011D"/>
    <w:rsid w:val="0008148A"/>
    <w:rsid w:val="00082EF4"/>
    <w:rsid w:val="00083AEF"/>
    <w:rsid w:val="000848AA"/>
    <w:rsid w:val="00084CAF"/>
    <w:rsid w:val="00084F07"/>
    <w:rsid w:val="000861DD"/>
    <w:rsid w:val="00087EF9"/>
    <w:rsid w:val="0009001F"/>
    <w:rsid w:val="000919D1"/>
    <w:rsid w:val="000945D6"/>
    <w:rsid w:val="00097283"/>
    <w:rsid w:val="00097DD9"/>
    <w:rsid w:val="000A0351"/>
    <w:rsid w:val="000A0BF2"/>
    <w:rsid w:val="000A14C6"/>
    <w:rsid w:val="000A2737"/>
    <w:rsid w:val="000A335C"/>
    <w:rsid w:val="000A3BE9"/>
    <w:rsid w:val="000A5158"/>
    <w:rsid w:val="000A539E"/>
    <w:rsid w:val="000A5E6C"/>
    <w:rsid w:val="000A725D"/>
    <w:rsid w:val="000B0AD1"/>
    <w:rsid w:val="000B15FA"/>
    <w:rsid w:val="000B1649"/>
    <w:rsid w:val="000B167B"/>
    <w:rsid w:val="000B2B23"/>
    <w:rsid w:val="000B60C7"/>
    <w:rsid w:val="000B784A"/>
    <w:rsid w:val="000C35B5"/>
    <w:rsid w:val="000C5DCD"/>
    <w:rsid w:val="000C60A6"/>
    <w:rsid w:val="000C6D9E"/>
    <w:rsid w:val="000C723B"/>
    <w:rsid w:val="000D105B"/>
    <w:rsid w:val="000D15A9"/>
    <w:rsid w:val="000D5FBF"/>
    <w:rsid w:val="000E1496"/>
    <w:rsid w:val="000E2785"/>
    <w:rsid w:val="000E35E8"/>
    <w:rsid w:val="000E46F4"/>
    <w:rsid w:val="000E4BBE"/>
    <w:rsid w:val="000E55E4"/>
    <w:rsid w:val="000E61A3"/>
    <w:rsid w:val="000E61BE"/>
    <w:rsid w:val="000E7F50"/>
    <w:rsid w:val="000F02DA"/>
    <w:rsid w:val="000F2454"/>
    <w:rsid w:val="000F2DA1"/>
    <w:rsid w:val="000F3C39"/>
    <w:rsid w:val="000F3E4A"/>
    <w:rsid w:val="000F63F3"/>
    <w:rsid w:val="000F74BA"/>
    <w:rsid w:val="00102B33"/>
    <w:rsid w:val="00103657"/>
    <w:rsid w:val="001050DD"/>
    <w:rsid w:val="00105A2F"/>
    <w:rsid w:val="00105FE7"/>
    <w:rsid w:val="00106241"/>
    <w:rsid w:val="00110BAB"/>
    <w:rsid w:val="00110C18"/>
    <w:rsid w:val="001115AD"/>
    <w:rsid w:val="001122F9"/>
    <w:rsid w:val="00113707"/>
    <w:rsid w:val="00113B2B"/>
    <w:rsid w:val="00115679"/>
    <w:rsid w:val="0012358D"/>
    <w:rsid w:val="0012428F"/>
    <w:rsid w:val="001270A7"/>
    <w:rsid w:val="00133D2D"/>
    <w:rsid w:val="00134343"/>
    <w:rsid w:val="001356E1"/>
    <w:rsid w:val="00135843"/>
    <w:rsid w:val="001361A1"/>
    <w:rsid w:val="00136F00"/>
    <w:rsid w:val="001423BD"/>
    <w:rsid w:val="00144BDA"/>
    <w:rsid w:val="00146881"/>
    <w:rsid w:val="00147035"/>
    <w:rsid w:val="00147F99"/>
    <w:rsid w:val="001500FF"/>
    <w:rsid w:val="00151D08"/>
    <w:rsid w:val="00153BA1"/>
    <w:rsid w:val="00155FB9"/>
    <w:rsid w:val="00157629"/>
    <w:rsid w:val="00162EF6"/>
    <w:rsid w:val="0016571E"/>
    <w:rsid w:val="00174B07"/>
    <w:rsid w:val="00175095"/>
    <w:rsid w:val="00175C74"/>
    <w:rsid w:val="001761CA"/>
    <w:rsid w:val="00176330"/>
    <w:rsid w:val="001800A4"/>
    <w:rsid w:val="001833D0"/>
    <w:rsid w:val="00183BCC"/>
    <w:rsid w:val="00187AF8"/>
    <w:rsid w:val="00190C11"/>
    <w:rsid w:val="001935DE"/>
    <w:rsid w:val="00193A94"/>
    <w:rsid w:val="0019483F"/>
    <w:rsid w:val="00194FD8"/>
    <w:rsid w:val="00197E27"/>
    <w:rsid w:val="001A2145"/>
    <w:rsid w:val="001B1D86"/>
    <w:rsid w:val="001B40C2"/>
    <w:rsid w:val="001B7E53"/>
    <w:rsid w:val="001C10EB"/>
    <w:rsid w:val="001C48AC"/>
    <w:rsid w:val="001D0469"/>
    <w:rsid w:val="001D1393"/>
    <w:rsid w:val="001D1501"/>
    <w:rsid w:val="001D292D"/>
    <w:rsid w:val="001D6D0E"/>
    <w:rsid w:val="001E23A3"/>
    <w:rsid w:val="001E3204"/>
    <w:rsid w:val="001E3E29"/>
    <w:rsid w:val="001E6C79"/>
    <w:rsid w:val="001F4F03"/>
    <w:rsid w:val="001F7D41"/>
    <w:rsid w:val="0020264C"/>
    <w:rsid w:val="00203B2F"/>
    <w:rsid w:val="00204C02"/>
    <w:rsid w:val="0020588F"/>
    <w:rsid w:val="002075EC"/>
    <w:rsid w:val="00210284"/>
    <w:rsid w:val="00210E54"/>
    <w:rsid w:val="00212044"/>
    <w:rsid w:val="00212E9F"/>
    <w:rsid w:val="00217DBB"/>
    <w:rsid w:val="00217F54"/>
    <w:rsid w:val="002217CD"/>
    <w:rsid w:val="0022265C"/>
    <w:rsid w:val="00222CB2"/>
    <w:rsid w:val="00224850"/>
    <w:rsid w:val="00225377"/>
    <w:rsid w:val="00227E93"/>
    <w:rsid w:val="0023615E"/>
    <w:rsid w:val="002407BF"/>
    <w:rsid w:val="00240859"/>
    <w:rsid w:val="00241969"/>
    <w:rsid w:val="00241E90"/>
    <w:rsid w:val="0024373B"/>
    <w:rsid w:val="00244495"/>
    <w:rsid w:val="00247211"/>
    <w:rsid w:val="00251F16"/>
    <w:rsid w:val="002521F3"/>
    <w:rsid w:val="00252F88"/>
    <w:rsid w:val="0025561A"/>
    <w:rsid w:val="00256D45"/>
    <w:rsid w:val="00260D4C"/>
    <w:rsid w:val="00261135"/>
    <w:rsid w:val="00263B3A"/>
    <w:rsid w:val="00264D92"/>
    <w:rsid w:val="00264E83"/>
    <w:rsid w:val="002654EB"/>
    <w:rsid w:val="0026584A"/>
    <w:rsid w:val="00267874"/>
    <w:rsid w:val="00267CFB"/>
    <w:rsid w:val="00270883"/>
    <w:rsid w:val="002714A6"/>
    <w:rsid w:val="00272472"/>
    <w:rsid w:val="002738AD"/>
    <w:rsid w:val="00274EE4"/>
    <w:rsid w:val="002808A7"/>
    <w:rsid w:val="0028142D"/>
    <w:rsid w:val="002862D8"/>
    <w:rsid w:val="00290500"/>
    <w:rsid w:val="00290714"/>
    <w:rsid w:val="00290F6F"/>
    <w:rsid w:val="00292ADB"/>
    <w:rsid w:val="00294EE3"/>
    <w:rsid w:val="0029562F"/>
    <w:rsid w:val="0029650F"/>
    <w:rsid w:val="00296C77"/>
    <w:rsid w:val="002A07C1"/>
    <w:rsid w:val="002A71FC"/>
    <w:rsid w:val="002A78E5"/>
    <w:rsid w:val="002B2B66"/>
    <w:rsid w:val="002B3883"/>
    <w:rsid w:val="002B7EF3"/>
    <w:rsid w:val="002C0DA5"/>
    <w:rsid w:val="002C6737"/>
    <w:rsid w:val="002C692F"/>
    <w:rsid w:val="002C7671"/>
    <w:rsid w:val="002C79E2"/>
    <w:rsid w:val="002D03EB"/>
    <w:rsid w:val="002D17A8"/>
    <w:rsid w:val="002D2F39"/>
    <w:rsid w:val="002D317C"/>
    <w:rsid w:val="002D4AE9"/>
    <w:rsid w:val="002D4EB1"/>
    <w:rsid w:val="002E0766"/>
    <w:rsid w:val="002E20E3"/>
    <w:rsid w:val="002E2C50"/>
    <w:rsid w:val="002E3128"/>
    <w:rsid w:val="002E3F6A"/>
    <w:rsid w:val="002E450E"/>
    <w:rsid w:val="002E6880"/>
    <w:rsid w:val="002F1A7F"/>
    <w:rsid w:val="002F2F82"/>
    <w:rsid w:val="002F418D"/>
    <w:rsid w:val="002F468D"/>
    <w:rsid w:val="002F5BCB"/>
    <w:rsid w:val="002F68CC"/>
    <w:rsid w:val="002F7176"/>
    <w:rsid w:val="00302737"/>
    <w:rsid w:val="00302746"/>
    <w:rsid w:val="00303484"/>
    <w:rsid w:val="0030351E"/>
    <w:rsid w:val="00303D59"/>
    <w:rsid w:val="00304AB6"/>
    <w:rsid w:val="00306CA3"/>
    <w:rsid w:val="00310BF0"/>
    <w:rsid w:val="00311761"/>
    <w:rsid w:val="003123E8"/>
    <w:rsid w:val="00312D4A"/>
    <w:rsid w:val="00312D83"/>
    <w:rsid w:val="00314246"/>
    <w:rsid w:val="003142EF"/>
    <w:rsid w:val="0031732C"/>
    <w:rsid w:val="00317599"/>
    <w:rsid w:val="00320CF6"/>
    <w:rsid w:val="0032382D"/>
    <w:rsid w:val="00324671"/>
    <w:rsid w:val="00325F60"/>
    <w:rsid w:val="00326621"/>
    <w:rsid w:val="00326F7C"/>
    <w:rsid w:val="0032745C"/>
    <w:rsid w:val="00327A2F"/>
    <w:rsid w:val="00330842"/>
    <w:rsid w:val="00331C63"/>
    <w:rsid w:val="0033264A"/>
    <w:rsid w:val="00333495"/>
    <w:rsid w:val="00333CFE"/>
    <w:rsid w:val="00334D66"/>
    <w:rsid w:val="00335723"/>
    <w:rsid w:val="00340C57"/>
    <w:rsid w:val="00342ABF"/>
    <w:rsid w:val="003455DE"/>
    <w:rsid w:val="0034680E"/>
    <w:rsid w:val="00350A1A"/>
    <w:rsid w:val="003513FC"/>
    <w:rsid w:val="0035325E"/>
    <w:rsid w:val="00354E35"/>
    <w:rsid w:val="003574D0"/>
    <w:rsid w:val="003605F8"/>
    <w:rsid w:val="00360E21"/>
    <w:rsid w:val="0036138C"/>
    <w:rsid w:val="00362BE5"/>
    <w:rsid w:val="0036363B"/>
    <w:rsid w:val="00364716"/>
    <w:rsid w:val="00366187"/>
    <w:rsid w:val="00372AB3"/>
    <w:rsid w:val="00373891"/>
    <w:rsid w:val="00374EE3"/>
    <w:rsid w:val="0037543A"/>
    <w:rsid w:val="00377DB9"/>
    <w:rsid w:val="00380567"/>
    <w:rsid w:val="00380653"/>
    <w:rsid w:val="003814A5"/>
    <w:rsid w:val="00382696"/>
    <w:rsid w:val="00383133"/>
    <w:rsid w:val="0038347D"/>
    <w:rsid w:val="003842D9"/>
    <w:rsid w:val="0038491E"/>
    <w:rsid w:val="0039044C"/>
    <w:rsid w:val="0039061B"/>
    <w:rsid w:val="00396E6D"/>
    <w:rsid w:val="003A11CA"/>
    <w:rsid w:val="003A2C56"/>
    <w:rsid w:val="003A72C5"/>
    <w:rsid w:val="003A76F3"/>
    <w:rsid w:val="003A7CD6"/>
    <w:rsid w:val="003B0807"/>
    <w:rsid w:val="003B08B2"/>
    <w:rsid w:val="003B0BEE"/>
    <w:rsid w:val="003B29F6"/>
    <w:rsid w:val="003B45EF"/>
    <w:rsid w:val="003B579F"/>
    <w:rsid w:val="003B58D5"/>
    <w:rsid w:val="003B655A"/>
    <w:rsid w:val="003B68CD"/>
    <w:rsid w:val="003B6D4F"/>
    <w:rsid w:val="003B7739"/>
    <w:rsid w:val="003C0CE0"/>
    <w:rsid w:val="003C2BAB"/>
    <w:rsid w:val="003C5F21"/>
    <w:rsid w:val="003C708C"/>
    <w:rsid w:val="003D039A"/>
    <w:rsid w:val="003D1462"/>
    <w:rsid w:val="003D22C9"/>
    <w:rsid w:val="003D3E5A"/>
    <w:rsid w:val="003D46AD"/>
    <w:rsid w:val="003D58E5"/>
    <w:rsid w:val="003D629D"/>
    <w:rsid w:val="003D6643"/>
    <w:rsid w:val="003E0A26"/>
    <w:rsid w:val="003E0ACF"/>
    <w:rsid w:val="003E3F73"/>
    <w:rsid w:val="003E43DF"/>
    <w:rsid w:val="003E4518"/>
    <w:rsid w:val="003E6AB5"/>
    <w:rsid w:val="003F0543"/>
    <w:rsid w:val="003F564A"/>
    <w:rsid w:val="003F6997"/>
    <w:rsid w:val="003F7A5D"/>
    <w:rsid w:val="004015C7"/>
    <w:rsid w:val="00404FC6"/>
    <w:rsid w:val="0040536C"/>
    <w:rsid w:val="00406DDB"/>
    <w:rsid w:val="0041354C"/>
    <w:rsid w:val="00423732"/>
    <w:rsid w:val="004265E1"/>
    <w:rsid w:val="00426E98"/>
    <w:rsid w:val="00430272"/>
    <w:rsid w:val="00431F11"/>
    <w:rsid w:val="00432C0F"/>
    <w:rsid w:val="00433EC8"/>
    <w:rsid w:val="00435FCC"/>
    <w:rsid w:val="00436F0E"/>
    <w:rsid w:val="00442E82"/>
    <w:rsid w:val="004450D8"/>
    <w:rsid w:val="00446B85"/>
    <w:rsid w:val="00451B5C"/>
    <w:rsid w:val="00451D44"/>
    <w:rsid w:val="004535E3"/>
    <w:rsid w:val="004554E2"/>
    <w:rsid w:val="00456D7F"/>
    <w:rsid w:val="00457621"/>
    <w:rsid w:val="00467275"/>
    <w:rsid w:val="004724E8"/>
    <w:rsid w:val="00472EC0"/>
    <w:rsid w:val="00474275"/>
    <w:rsid w:val="004761B0"/>
    <w:rsid w:val="00476A3B"/>
    <w:rsid w:val="00481662"/>
    <w:rsid w:val="00481EB5"/>
    <w:rsid w:val="0048212F"/>
    <w:rsid w:val="004905AA"/>
    <w:rsid w:val="00490FEC"/>
    <w:rsid w:val="004944DF"/>
    <w:rsid w:val="00495572"/>
    <w:rsid w:val="004A0B8C"/>
    <w:rsid w:val="004A2A91"/>
    <w:rsid w:val="004A6388"/>
    <w:rsid w:val="004B2CD2"/>
    <w:rsid w:val="004B5824"/>
    <w:rsid w:val="004B583C"/>
    <w:rsid w:val="004B6E80"/>
    <w:rsid w:val="004C18E9"/>
    <w:rsid w:val="004C19CE"/>
    <w:rsid w:val="004C35B2"/>
    <w:rsid w:val="004C3B2A"/>
    <w:rsid w:val="004C4626"/>
    <w:rsid w:val="004C6D9F"/>
    <w:rsid w:val="004C76EF"/>
    <w:rsid w:val="004C7DD7"/>
    <w:rsid w:val="004D5645"/>
    <w:rsid w:val="004D6290"/>
    <w:rsid w:val="004D6D36"/>
    <w:rsid w:val="004E15FE"/>
    <w:rsid w:val="004E26FF"/>
    <w:rsid w:val="004E6051"/>
    <w:rsid w:val="004F1539"/>
    <w:rsid w:val="004F65AD"/>
    <w:rsid w:val="004F7645"/>
    <w:rsid w:val="005002E9"/>
    <w:rsid w:val="0050084E"/>
    <w:rsid w:val="00501848"/>
    <w:rsid w:val="00502C2E"/>
    <w:rsid w:val="00503658"/>
    <w:rsid w:val="0050431D"/>
    <w:rsid w:val="00507947"/>
    <w:rsid w:val="00511563"/>
    <w:rsid w:val="00511F33"/>
    <w:rsid w:val="00512FF5"/>
    <w:rsid w:val="00514376"/>
    <w:rsid w:val="00514C24"/>
    <w:rsid w:val="0051508F"/>
    <w:rsid w:val="00517B47"/>
    <w:rsid w:val="00520A7F"/>
    <w:rsid w:val="00521794"/>
    <w:rsid w:val="005220D3"/>
    <w:rsid w:val="00525528"/>
    <w:rsid w:val="0052631B"/>
    <w:rsid w:val="005308C9"/>
    <w:rsid w:val="005310C4"/>
    <w:rsid w:val="005326B2"/>
    <w:rsid w:val="005342B6"/>
    <w:rsid w:val="0053482F"/>
    <w:rsid w:val="00534B44"/>
    <w:rsid w:val="00534FBB"/>
    <w:rsid w:val="00537A22"/>
    <w:rsid w:val="00543991"/>
    <w:rsid w:val="00544CBB"/>
    <w:rsid w:val="0054683E"/>
    <w:rsid w:val="0054758D"/>
    <w:rsid w:val="00556AA7"/>
    <w:rsid w:val="00560C37"/>
    <w:rsid w:val="00560F52"/>
    <w:rsid w:val="00570CB0"/>
    <w:rsid w:val="00571530"/>
    <w:rsid w:val="00573655"/>
    <w:rsid w:val="0057370C"/>
    <w:rsid w:val="00574F4F"/>
    <w:rsid w:val="00584CD9"/>
    <w:rsid w:val="00585D4C"/>
    <w:rsid w:val="005909B0"/>
    <w:rsid w:val="00591033"/>
    <w:rsid w:val="00591A22"/>
    <w:rsid w:val="00592026"/>
    <w:rsid w:val="00593065"/>
    <w:rsid w:val="005930C0"/>
    <w:rsid w:val="005936B2"/>
    <w:rsid w:val="005946C5"/>
    <w:rsid w:val="00596572"/>
    <w:rsid w:val="005973EE"/>
    <w:rsid w:val="005A0A00"/>
    <w:rsid w:val="005A13E3"/>
    <w:rsid w:val="005A2C8B"/>
    <w:rsid w:val="005A4474"/>
    <w:rsid w:val="005A674D"/>
    <w:rsid w:val="005A680A"/>
    <w:rsid w:val="005A6DCF"/>
    <w:rsid w:val="005A781F"/>
    <w:rsid w:val="005A7B47"/>
    <w:rsid w:val="005B1A88"/>
    <w:rsid w:val="005B1D38"/>
    <w:rsid w:val="005B3D8B"/>
    <w:rsid w:val="005C0C21"/>
    <w:rsid w:val="005C4F95"/>
    <w:rsid w:val="005C6B99"/>
    <w:rsid w:val="005C6E8A"/>
    <w:rsid w:val="005C6EBC"/>
    <w:rsid w:val="005D2A81"/>
    <w:rsid w:val="005D2BAB"/>
    <w:rsid w:val="005D3498"/>
    <w:rsid w:val="005D36AF"/>
    <w:rsid w:val="005D51A8"/>
    <w:rsid w:val="005D5B0B"/>
    <w:rsid w:val="005D5F2E"/>
    <w:rsid w:val="005D636A"/>
    <w:rsid w:val="005E08F5"/>
    <w:rsid w:val="005E0BF7"/>
    <w:rsid w:val="005E4A03"/>
    <w:rsid w:val="005E6933"/>
    <w:rsid w:val="005F0324"/>
    <w:rsid w:val="005F1AE9"/>
    <w:rsid w:val="005F2890"/>
    <w:rsid w:val="005F48B6"/>
    <w:rsid w:val="005F6723"/>
    <w:rsid w:val="005F6DD1"/>
    <w:rsid w:val="005F6E98"/>
    <w:rsid w:val="005F7CD4"/>
    <w:rsid w:val="005F7D45"/>
    <w:rsid w:val="00607297"/>
    <w:rsid w:val="006078E0"/>
    <w:rsid w:val="00610B67"/>
    <w:rsid w:val="00611055"/>
    <w:rsid w:val="00613A0A"/>
    <w:rsid w:val="00615B13"/>
    <w:rsid w:val="00615B77"/>
    <w:rsid w:val="00616418"/>
    <w:rsid w:val="006179D6"/>
    <w:rsid w:val="00624D42"/>
    <w:rsid w:val="00627FA7"/>
    <w:rsid w:val="00630ECF"/>
    <w:rsid w:val="00633468"/>
    <w:rsid w:val="006343B4"/>
    <w:rsid w:val="00634FD0"/>
    <w:rsid w:val="006373F2"/>
    <w:rsid w:val="00637D28"/>
    <w:rsid w:val="006402AC"/>
    <w:rsid w:val="0064111D"/>
    <w:rsid w:val="0064204A"/>
    <w:rsid w:val="00642B77"/>
    <w:rsid w:val="00643BCE"/>
    <w:rsid w:val="006450C7"/>
    <w:rsid w:val="006470A7"/>
    <w:rsid w:val="006474A4"/>
    <w:rsid w:val="00650E23"/>
    <w:rsid w:val="00650E5C"/>
    <w:rsid w:val="00654919"/>
    <w:rsid w:val="0066046C"/>
    <w:rsid w:val="00662B5E"/>
    <w:rsid w:val="0066388F"/>
    <w:rsid w:val="0066491C"/>
    <w:rsid w:val="00667354"/>
    <w:rsid w:val="006709D8"/>
    <w:rsid w:val="00670B74"/>
    <w:rsid w:val="00672F22"/>
    <w:rsid w:val="00676E9E"/>
    <w:rsid w:val="00677384"/>
    <w:rsid w:val="00680A55"/>
    <w:rsid w:val="00681792"/>
    <w:rsid w:val="0068205A"/>
    <w:rsid w:val="00682BB6"/>
    <w:rsid w:val="00685338"/>
    <w:rsid w:val="00686272"/>
    <w:rsid w:val="00687F06"/>
    <w:rsid w:val="006937C9"/>
    <w:rsid w:val="0069680B"/>
    <w:rsid w:val="006972B0"/>
    <w:rsid w:val="006A123E"/>
    <w:rsid w:val="006B0B5F"/>
    <w:rsid w:val="006B12B8"/>
    <w:rsid w:val="006B2D9B"/>
    <w:rsid w:val="006B2E66"/>
    <w:rsid w:val="006B47BB"/>
    <w:rsid w:val="006B6B64"/>
    <w:rsid w:val="006C039F"/>
    <w:rsid w:val="006C1C0C"/>
    <w:rsid w:val="006C2CE0"/>
    <w:rsid w:val="006C2E31"/>
    <w:rsid w:val="006C7430"/>
    <w:rsid w:val="006D08DD"/>
    <w:rsid w:val="006D3B1B"/>
    <w:rsid w:val="006D42C3"/>
    <w:rsid w:val="006D59D6"/>
    <w:rsid w:val="006D5E73"/>
    <w:rsid w:val="006D63D0"/>
    <w:rsid w:val="006D70DD"/>
    <w:rsid w:val="006D7C8F"/>
    <w:rsid w:val="006E0CED"/>
    <w:rsid w:val="006E48BF"/>
    <w:rsid w:val="006E6E9E"/>
    <w:rsid w:val="006E79F0"/>
    <w:rsid w:val="006F27B0"/>
    <w:rsid w:val="006F5D98"/>
    <w:rsid w:val="006F78EE"/>
    <w:rsid w:val="007001E5"/>
    <w:rsid w:val="007016AD"/>
    <w:rsid w:val="00704C4C"/>
    <w:rsid w:val="00706D96"/>
    <w:rsid w:val="007103E1"/>
    <w:rsid w:val="007105B9"/>
    <w:rsid w:val="007108A2"/>
    <w:rsid w:val="00710B05"/>
    <w:rsid w:val="0071154E"/>
    <w:rsid w:val="00711B9F"/>
    <w:rsid w:val="00712617"/>
    <w:rsid w:val="00712E2C"/>
    <w:rsid w:val="007138C0"/>
    <w:rsid w:val="00713D52"/>
    <w:rsid w:val="0071464F"/>
    <w:rsid w:val="00715837"/>
    <w:rsid w:val="00715BCB"/>
    <w:rsid w:val="00716FF4"/>
    <w:rsid w:val="00722127"/>
    <w:rsid w:val="007224C8"/>
    <w:rsid w:val="007249E9"/>
    <w:rsid w:val="00725574"/>
    <w:rsid w:val="00727327"/>
    <w:rsid w:val="00727A6A"/>
    <w:rsid w:val="00730D12"/>
    <w:rsid w:val="00731500"/>
    <w:rsid w:val="007335F3"/>
    <w:rsid w:val="00734415"/>
    <w:rsid w:val="007347EB"/>
    <w:rsid w:val="00740095"/>
    <w:rsid w:val="007411D2"/>
    <w:rsid w:val="00741634"/>
    <w:rsid w:val="00745BE2"/>
    <w:rsid w:val="00746718"/>
    <w:rsid w:val="00747061"/>
    <w:rsid w:val="00751203"/>
    <w:rsid w:val="00751D6E"/>
    <w:rsid w:val="00756095"/>
    <w:rsid w:val="0075776C"/>
    <w:rsid w:val="0076000B"/>
    <w:rsid w:val="007626A3"/>
    <w:rsid w:val="00767CEF"/>
    <w:rsid w:val="0077191E"/>
    <w:rsid w:val="00772044"/>
    <w:rsid w:val="00773672"/>
    <w:rsid w:val="00775216"/>
    <w:rsid w:val="00784C04"/>
    <w:rsid w:val="00785F5D"/>
    <w:rsid w:val="00790A8C"/>
    <w:rsid w:val="00791DF8"/>
    <w:rsid w:val="00792800"/>
    <w:rsid w:val="00794BDD"/>
    <w:rsid w:val="007956AA"/>
    <w:rsid w:val="007973AD"/>
    <w:rsid w:val="007A1DCA"/>
    <w:rsid w:val="007A6511"/>
    <w:rsid w:val="007B1B90"/>
    <w:rsid w:val="007B2BC8"/>
    <w:rsid w:val="007B4792"/>
    <w:rsid w:val="007B605E"/>
    <w:rsid w:val="007C09CB"/>
    <w:rsid w:val="007C1091"/>
    <w:rsid w:val="007C381C"/>
    <w:rsid w:val="007C3993"/>
    <w:rsid w:val="007C39A3"/>
    <w:rsid w:val="007D1402"/>
    <w:rsid w:val="007D35D6"/>
    <w:rsid w:val="007D52F1"/>
    <w:rsid w:val="007D66C1"/>
    <w:rsid w:val="007E1A0D"/>
    <w:rsid w:val="007E2A8D"/>
    <w:rsid w:val="007E2AC6"/>
    <w:rsid w:val="007E2DA3"/>
    <w:rsid w:val="007E3034"/>
    <w:rsid w:val="007E5091"/>
    <w:rsid w:val="007E546F"/>
    <w:rsid w:val="007E5717"/>
    <w:rsid w:val="007E7223"/>
    <w:rsid w:val="007E73B4"/>
    <w:rsid w:val="007F3623"/>
    <w:rsid w:val="007F7879"/>
    <w:rsid w:val="008006F9"/>
    <w:rsid w:val="00802252"/>
    <w:rsid w:val="00804802"/>
    <w:rsid w:val="00806CB6"/>
    <w:rsid w:val="00806E11"/>
    <w:rsid w:val="00807E01"/>
    <w:rsid w:val="00810200"/>
    <w:rsid w:val="008150E5"/>
    <w:rsid w:val="00815819"/>
    <w:rsid w:val="0082048F"/>
    <w:rsid w:val="00821D8B"/>
    <w:rsid w:val="00822413"/>
    <w:rsid w:val="00824566"/>
    <w:rsid w:val="00825E2C"/>
    <w:rsid w:val="00827809"/>
    <w:rsid w:val="008318F5"/>
    <w:rsid w:val="00834059"/>
    <w:rsid w:val="00834CAD"/>
    <w:rsid w:val="00835CF3"/>
    <w:rsid w:val="008360E7"/>
    <w:rsid w:val="00841214"/>
    <w:rsid w:val="00843519"/>
    <w:rsid w:val="008470EA"/>
    <w:rsid w:val="00847F32"/>
    <w:rsid w:val="00850027"/>
    <w:rsid w:val="008523D2"/>
    <w:rsid w:val="00852841"/>
    <w:rsid w:val="008560D6"/>
    <w:rsid w:val="008603F0"/>
    <w:rsid w:val="008615E2"/>
    <w:rsid w:val="00862A50"/>
    <w:rsid w:val="00864172"/>
    <w:rsid w:val="00864B25"/>
    <w:rsid w:val="00865D55"/>
    <w:rsid w:val="00872A08"/>
    <w:rsid w:val="00885EB8"/>
    <w:rsid w:val="008860EA"/>
    <w:rsid w:val="008870D3"/>
    <w:rsid w:val="00893114"/>
    <w:rsid w:val="00893A12"/>
    <w:rsid w:val="00894174"/>
    <w:rsid w:val="00895DD2"/>
    <w:rsid w:val="00896009"/>
    <w:rsid w:val="008A2651"/>
    <w:rsid w:val="008A35E1"/>
    <w:rsid w:val="008A3F05"/>
    <w:rsid w:val="008A7796"/>
    <w:rsid w:val="008B0040"/>
    <w:rsid w:val="008B015A"/>
    <w:rsid w:val="008B154C"/>
    <w:rsid w:val="008B2E2D"/>
    <w:rsid w:val="008B4240"/>
    <w:rsid w:val="008B5BA4"/>
    <w:rsid w:val="008B650A"/>
    <w:rsid w:val="008B711F"/>
    <w:rsid w:val="008B7455"/>
    <w:rsid w:val="008C1343"/>
    <w:rsid w:val="008C23B1"/>
    <w:rsid w:val="008C50F9"/>
    <w:rsid w:val="008C5377"/>
    <w:rsid w:val="008C6928"/>
    <w:rsid w:val="008D5618"/>
    <w:rsid w:val="008D570B"/>
    <w:rsid w:val="008D61CC"/>
    <w:rsid w:val="008E0247"/>
    <w:rsid w:val="008E2D2C"/>
    <w:rsid w:val="008E2E40"/>
    <w:rsid w:val="008E2FAB"/>
    <w:rsid w:val="008E500F"/>
    <w:rsid w:val="008E54AD"/>
    <w:rsid w:val="008E55AD"/>
    <w:rsid w:val="008F2F09"/>
    <w:rsid w:val="008F359C"/>
    <w:rsid w:val="008F3F29"/>
    <w:rsid w:val="008F4C57"/>
    <w:rsid w:val="008F567C"/>
    <w:rsid w:val="009002BC"/>
    <w:rsid w:val="00900F77"/>
    <w:rsid w:val="00902DDB"/>
    <w:rsid w:val="00904BF2"/>
    <w:rsid w:val="00906592"/>
    <w:rsid w:val="00910C59"/>
    <w:rsid w:val="00911EC5"/>
    <w:rsid w:val="0091247A"/>
    <w:rsid w:val="00913707"/>
    <w:rsid w:val="00913A19"/>
    <w:rsid w:val="00915AE8"/>
    <w:rsid w:val="0092108D"/>
    <w:rsid w:val="0092176C"/>
    <w:rsid w:val="00921B93"/>
    <w:rsid w:val="00921BF1"/>
    <w:rsid w:val="00921D85"/>
    <w:rsid w:val="009315B7"/>
    <w:rsid w:val="00931DC3"/>
    <w:rsid w:val="009325D9"/>
    <w:rsid w:val="009330F5"/>
    <w:rsid w:val="00935FB0"/>
    <w:rsid w:val="009368EC"/>
    <w:rsid w:val="00937DBD"/>
    <w:rsid w:val="00942DCB"/>
    <w:rsid w:val="00943AA2"/>
    <w:rsid w:val="00944E77"/>
    <w:rsid w:val="00945746"/>
    <w:rsid w:val="0094595F"/>
    <w:rsid w:val="00953604"/>
    <w:rsid w:val="009543B3"/>
    <w:rsid w:val="00954C63"/>
    <w:rsid w:val="0095571E"/>
    <w:rsid w:val="009572D6"/>
    <w:rsid w:val="00960F64"/>
    <w:rsid w:val="00967554"/>
    <w:rsid w:val="00967FFE"/>
    <w:rsid w:val="009700AF"/>
    <w:rsid w:val="00970402"/>
    <w:rsid w:val="00971519"/>
    <w:rsid w:val="00976041"/>
    <w:rsid w:val="00977251"/>
    <w:rsid w:val="00980FF7"/>
    <w:rsid w:val="00982D96"/>
    <w:rsid w:val="00985ADF"/>
    <w:rsid w:val="00985B25"/>
    <w:rsid w:val="0099005F"/>
    <w:rsid w:val="00990325"/>
    <w:rsid w:val="00990AB0"/>
    <w:rsid w:val="00991488"/>
    <w:rsid w:val="009926BE"/>
    <w:rsid w:val="0099272D"/>
    <w:rsid w:val="009932BA"/>
    <w:rsid w:val="00995DB0"/>
    <w:rsid w:val="00995EBB"/>
    <w:rsid w:val="009A0222"/>
    <w:rsid w:val="009A0364"/>
    <w:rsid w:val="009A19F8"/>
    <w:rsid w:val="009A2033"/>
    <w:rsid w:val="009A381D"/>
    <w:rsid w:val="009A3BF2"/>
    <w:rsid w:val="009A415F"/>
    <w:rsid w:val="009A483A"/>
    <w:rsid w:val="009A71FA"/>
    <w:rsid w:val="009B1257"/>
    <w:rsid w:val="009B2125"/>
    <w:rsid w:val="009B5275"/>
    <w:rsid w:val="009B5943"/>
    <w:rsid w:val="009C12B4"/>
    <w:rsid w:val="009C5279"/>
    <w:rsid w:val="009D3315"/>
    <w:rsid w:val="009D3418"/>
    <w:rsid w:val="009D36A9"/>
    <w:rsid w:val="009D4265"/>
    <w:rsid w:val="009E24DE"/>
    <w:rsid w:val="009E4E5B"/>
    <w:rsid w:val="009E582E"/>
    <w:rsid w:val="009F1F26"/>
    <w:rsid w:val="009F4485"/>
    <w:rsid w:val="009F5644"/>
    <w:rsid w:val="009F790D"/>
    <w:rsid w:val="00A010B0"/>
    <w:rsid w:val="00A01591"/>
    <w:rsid w:val="00A021E0"/>
    <w:rsid w:val="00A03B18"/>
    <w:rsid w:val="00A05533"/>
    <w:rsid w:val="00A0585A"/>
    <w:rsid w:val="00A07806"/>
    <w:rsid w:val="00A14EFE"/>
    <w:rsid w:val="00A15D1E"/>
    <w:rsid w:val="00A15D4C"/>
    <w:rsid w:val="00A16BC4"/>
    <w:rsid w:val="00A2176D"/>
    <w:rsid w:val="00A2216C"/>
    <w:rsid w:val="00A2284B"/>
    <w:rsid w:val="00A22C8A"/>
    <w:rsid w:val="00A24624"/>
    <w:rsid w:val="00A247F9"/>
    <w:rsid w:val="00A24F33"/>
    <w:rsid w:val="00A268FC"/>
    <w:rsid w:val="00A27DF2"/>
    <w:rsid w:val="00A308DA"/>
    <w:rsid w:val="00A33878"/>
    <w:rsid w:val="00A3578A"/>
    <w:rsid w:val="00A3695E"/>
    <w:rsid w:val="00A423A6"/>
    <w:rsid w:val="00A463FD"/>
    <w:rsid w:val="00A51432"/>
    <w:rsid w:val="00A56A5C"/>
    <w:rsid w:val="00A60803"/>
    <w:rsid w:val="00A62A00"/>
    <w:rsid w:val="00A6316B"/>
    <w:rsid w:val="00A636C1"/>
    <w:rsid w:val="00A6473C"/>
    <w:rsid w:val="00A65687"/>
    <w:rsid w:val="00A67A6C"/>
    <w:rsid w:val="00A7065A"/>
    <w:rsid w:val="00A71C7C"/>
    <w:rsid w:val="00A720A0"/>
    <w:rsid w:val="00A72228"/>
    <w:rsid w:val="00A7232E"/>
    <w:rsid w:val="00A72891"/>
    <w:rsid w:val="00A74AA8"/>
    <w:rsid w:val="00A76DFC"/>
    <w:rsid w:val="00A81EB9"/>
    <w:rsid w:val="00A85DD6"/>
    <w:rsid w:val="00A91601"/>
    <w:rsid w:val="00A942ED"/>
    <w:rsid w:val="00A97ABA"/>
    <w:rsid w:val="00AA0DE2"/>
    <w:rsid w:val="00AA2E10"/>
    <w:rsid w:val="00AA3550"/>
    <w:rsid w:val="00AA386A"/>
    <w:rsid w:val="00AA443A"/>
    <w:rsid w:val="00AB3021"/>
    <w:rsid w:val="00AB3F5A"/>
    <w:rsid w:val="00AB46B0"/>
    <w:rsid w:val="00AB5839"/>
    <w:rsid w:val="00AB6C9E"/>
    <w:rsid w:val="00AB7595"/>
    <w:rsid w:val="00AB78BB"/>
    <w:rsid w:val="00AB7C2A"/>
    <w:rsid w:val="00AC048E"/>
    <w:rsid w:val="00AC3547"/>
    <w:rsid w:val="00AC555D"/>
    <w:rsid w:val="00AD2A7A"/>
    <w:rsid w:val="00AD409D"/>
    <w:rsid w:val="00AD588C"/>
    <w:rsid w:val="00AE3C1E"/>
    <w:rsid w:val="00AE61A9"/>
    <w:rsid w:val="00AE76B4"/>
    <w:rsid w:val="00AF0E2A"/>
    <w:rsid w:val="00AF2F4B"/>
    <w:rsid w:val="00AF319C"/>
    <w:rsid w:val="00AF47DF"/>
    <w:rsid w:val="00AF4FF5"/>
    <w:rsid w:val="00AF54AE"/>
    <w:rsid w:val="00AF6236"/>
    <w:rsid w:val="00B04918"/>
    <w:rsid w:val="00B102AF"/>
    <w:rsid w:val="00B11F43"/>
    <w:rsid w:val="00B12C2E"/>
    <w:rsid w:val="00B14B71"/>
    <w:rsid w:val="00B17046"/>
    <w:rsid w:val="00B26053"/>
    <w:rsid w:val="00B27063"/>
    <w:rsid w:val="00B27239"/>
    <w:rsid w:val="00B336C2"/>
    <w:rsid w:val="00B3442D"/>
    <w:rsid w:val="00B35316"/>
    <w:rsid w:val="00B4174B"/>
    <w:rsid w:val="00B46C02"/>
    <w:rsid w:val="00B477D6"/>
    <w:rsid w:val="00B501B5"/>
    <w:rsid w:val="00B50CE2"/>
    <w:rsid w:val="00B52174"/>
    <w:rsid w:val="00B55498"/>
    <w:rsid w:val="00B576C1"/>
    <w:rsid w:val="00B65479"/>
    <w:rsid w:val="00B673FC"/>
    <w:rsid w:val="00B67532"/>
    <w:rsid w:val="00B67993"/>
    <w:rsid w:val="00B728B9"/>
    <w:rsid w:val="00B74130"/>
    <w:rsid w:val="00B743CD"/>
    <w:rsid w:val="00B74471"/>
    <w:rsid w:val="00B80C95"/>
    <w:rsid w:val="00B80DB1"/>
    <w:rsid w:val="00B84A37"/>
    <w:rsid w:val="00B87214"/>
    <w:rsid w:val="00B91DE7"/>
    <w:rsid w:val="00B94DD3"/>
    <w:rsid w:val="00B96BA0"/>
    <w:rsid w:val="00BA056A"/>
    <w:rsid w:val="00BA101A"/>
    <w:rsid w:val="00BA29A4"/>
    <w:rsid w:val="00BA29F0"/>
    <w:rsid w:val="00BA480A"/>
    <w:rsid w:val="00BA68EC"/>
    <w:rsid w:val="00BA6D78"/>
    <w:rsid w:val="00BA7579"/>
    <w:rsid w:val="00BA75F6"/>
    <w:rsid w:val="00BB2ADE"/>
    <w:rsid w:val="00BB3111"/>
    <w:rsid w:val="00BB3F5E"/>
    <w:rsid w:val="00BB518D"/>
    <w:rsid w:val="00BC1B76"/>
    <w:rsid w:val="00BC1EA1"/>
    <w:rsid w:val="00BC40EB"/>
    <w:rsid w:val="00BD03A5"/>
    <w:rsid w:val="00BD136C"/>
    <w:rsid w:val="00BD326B"/>
    <w:rsid w:val="00BD4E35"/>
    <w:rsid w:val="00BD4EC3"/>
    <w:rsid w:val="00BD6C92"/>
    <w:rsid w:val="00BE0D73"/>
    <w:rsid w:val="00BE0E0F"/>
    <w:rsid w:val="00BE1712"/>
    <w:rsid w:val="00BE1854"/>
    <w:rsid w:val="00BE4743"/>
    <w:rsid w:val="00BE4D64"/>
    <w:rsid w:val="00BF1F85"/>
    <w:rsid w:val="00BF26E8"/>
    <w:rsid w:val="00BF3B48"/>
    <w:rsid w:val="00C01B9B"/>
    <w:rsid w:val="00C01EBC"/>
    <w:rsid w:val="00C02071"/>
    <w:rsid w:val="00C0492D"/>
    <w:rsid w:val="00C06047"/>
    <w:rsid w:val="00C0799C"/>
    <w:rsid w:val="00C11A61"/>
    <w:rsid w:val="00C129C2"/>
    <w:rsid w:val="00C12D68"/>
    <w:rsid w:val="00C13C0D"/>
    <w:rsid w:val="00C159CF"/>
    <w:rsid w:val="00C16292"/>
    <w:rsid w:val="00C16E2E"/>
    <w:rsid w:val="00C205C3"/>
    <w:rsid w:val="00C23516"/>
    <w:rsid w:val="00C2491A"/>
    <w:rsid w:val="00C251B7"/>
    <w:rsid w:val="00C30745"/>
    <w:rsid w:val="00C317C1"/>
    <w:rsid w:val="00C3243F"/>
    <w:rsid w:val="00C32757"/>
    <w:rsid w:val="00C32A0B"/>
    <w:rsid w:val="00C3341C"/>
    <w:rsid w:val="00C37F21"/>
    <w:rsid w:val="00C45649"/>
    <w:rsid w:val="00C46418"/>
    <w:rsid w:val="00C46AA5"/>
    <w:rsid w:val="00C47098"/>
    <w:rsid w:val="00C476BC"/>
    <w:rsid w:val="00C51DDF"/>
    <w:rsid w:val="00C52819"/>
    <w:rsid w:val="00C55899"/>
    <w:rsid w:val="00C56CA6"/>
    <w:rsid w:val="00C56E92"/>
    <w:rsid w:val="00C61AEA"/>
    <w:rsid w:val="00C65D98"/>
    <w:rsid w:val="00C65E40"/>
    <w:rsid w:val="00C65FE2"/>
    <w:rsid w:val="00C67CB8"/>
    <w:rsid w:val="00C701D7"/>
    <w:rsid w:val="00C74905"/>
    <w:rsid w:val="00C7505F"/>
    <w:rsid w:val="00C75145"/>
    <w:rsid w:val="00C764F3"/>
    <w:rsid w:val="00C7690C"/>
    <w:rsid w:val="00C80CEE"/>
    <w:rsid w:val="00C812CD"/>
    <w:rsid w:val="00C84883"/>
    <w:rsid w:val="00C87032"/>
    <w:rsid w:val="00C908F6"/>
    <w:rsid w:val="00C9162E"/>
    <w:rsid w:val="00C91958"/>
    <w:rsid w:val="00C92898"/>
    <w:rsid w:val="00C9309C"/>
    <w:rsid w:val="00C94DCF"/>
    <w:rsid w:val="00C95912"/>
    <w:rsid w:val="00C9611A"/>
    <w:rsid w:val="00C97253"/>
    <w:rsid w:val="00CA1712"/>
    <w:rsid w:val="00CA1884"/>
    <w:rsid w:val="00CA28AF"/>
    <w:rsid w:val="00CA32AE"/>
    <w:rsid w:val="00CA32EF"/>
    <w:rsid w:val="00CA41DB"/>
    <w:rsid w:val="00CA6437"/>
    <w:rsid w:val="00CB0B62"/>
    <w:rsid w:val="00CB0E15"/>
    <w:rsid w:val="00CB11F4"/>
    <w:rsid w:val="00CB1ED2"/>
    <w:rsid w:val="00CB2EE0"/>
    <w:rsid w:val="00CB4101"/>
    <w:rsid w:val="00CB6FFF"/>
    <w:rsid w:val="00CC4361"/>
    <w:rsid w:val="00CC4708"/>
    <w:rsid w:val="00CC4D26"/>
    <w:rsid w:val="00CC5BF7"/>
    <w:rsid w:val="00CC7A52"/>
    <w:rsid w:val="00CD07B9"/>
    <w:rsid w:val="00CD2602"/>
    <w:rsid w:val="00CD3702"/>
    <w:rsid w:val="00CD4C3B"/>
    <w:rsid w:val="00CE2262"/>
    <w:rsid w:val="00CE3A87"/>
    <w:rsid w:val="00CF6ABB"/>
    <w:rsid w:val="00D00ADC"/>
    <w:rsid w:val="00D01B4C"/>
    <w:rsid w:val="00D02893"/>
    <w:rsid w:val="00D04DE8"/>
    <w:rsid w:val="00D07437"/>
    <w:rsid w:val="00D10DBC"/>
    <w:rsid w:val="00D11948"/>
    <w:rsid w:val="00D1354A"/>
    <w:rsid w:val="00D13F6C"/>
    <w:rsid w:val="00D14B80"/>
    <w:rsid w:val="00D177A6"/>
    <w:rsid w:val="00D274BA"/>
    <w:rsid w:val="00D27541"/>
    <w:rsid w:val="00D317EA"/>
    <w:rsid w:val="00D33061"/>
    <w:rsid w:val="00D332A7"/>
    <w:rsid w:val="00D34504"/>
    <w:rsid w:val="00D34539"/>
    <w:rsid w:val="00D35228"/>
    <w:rsid w:val="00D35777"/>
    <w:rsid w:val="00D35BA3"/>
    <w:rsid w:val="00D35CA7"/>
    <w:rsid w:val="00D35E8D"/>
    <w:rsid w:val="00D36D79"/>
    <w:rsid w:val="00D3745C"/>
    <w:rsid w:val="00D37F2A"/>
    <w:rsid w:val="00D4036F"/>
    <w:rsid w:val="00D404A7"/>
    <w:rsid w:val="00D40ECA"/>
    <w:rsid w:val="00D4320E"/>
    <w:rsid w:val="00D43ED8"/>
    <w:rsid w:val="00D44145"/>
    <w:rsid w:val="00D46396"/>
    <w:rsid w:val="00D46DDB"/>
    <w:rsid w:val="00D56672"/>
    <w:rsid w:val="00D56975"/>
    <w:rsid w:val="00D571FA"/>
    <w:rsid w:val="00D607FC"/>
    <w:rsid w:val="00D60DBC"/>
    <w:rsid w:val="00D61EC2"/>
    <w:rsid w:val="00D62818"/>
    <w:rsid w:val="00D63FE7"/>
    <w:rsid w:val="00D64B56"/>
    <w:rsid w:val="00D669AE"/>
    <w:rsid w:val="00D66B25"/>
    <w:rsid w:val="00D722CE"/>
    <w:rsid w:val="00D76856"/>
    <w:rsid w:val="00D76DC4"/>
    <w:rsid w:val="00D76EA4"/>
    <w:rsid w:val="00D80A2A"/>
    <w:rsid w:val="00D81444"/>
    <w:rsid w:val="00D84D81"/>
    <w:rsid w:val="00D85AF1"/>
    <w:rsid w:val="00D86362"/>
    <w:rsid w:val="00D8721F"/>
    <w:rsid w:val="00D876CB"/>
    <w:rsid w:val="00D90B93"/>
    <w:rsid w:val="00D91B03"/>
    <w:rsid w:val="00D92BDF"/>
    <w:rsid w:val="00D936ED"/>
    <w:rsid w:val="00D95C7F"/>
    <w:rsid w:val="00DA087C"/>
    <w:rsid w:val="00DA087F"/>
    <w:rsid w:val="00DA7366"/>
    <w:rsid w:val="00DA76B7"/>
    <w:rsid w:val="00DA7864"/>
    <w:rsid w:val="00DB1899"/>
    <w:rsid w:val="00DB600E"/>
    <w:rsid w:val="00DB76DC"/>
    <w:rsid w:val="00DC0852"/>
    <w:rsid w:val="00DC26A8"/>
    <w:rsid w:val="00DC2AC6"/>
    <w:rsid w:val="00DD1852"/>
    <w:rsid w:val="00DE4168"/>
    <w:rsid w:val="00DE5C41"/>
    <w:rsid w:val="00DF1EA0"/>
    <w:rsid w:val="00DF4A67"/>
    <w:rsid w:val="00DF54F4"/>
    <w:rsid w:val="00DF6F34"/>
    <w:rsid w:val="00E00032"/>
    <w:rsid w:val="00E00C31"/>
    <w:rsid w:val="00E013CD"/>
    <w:rsid w:val="00E036A7"/>
    <w:rsid w:val="00E03D02"/>
    <w:rsid w:val="00E048ED"/>
    <w:rsid w:val="00E06D0A"/>
    <w:rsid w:val="00E06E8C"/>
    <w:rsid w:val="00E10AA8"/>
    <w:rsid w:val="00E128E9"/>
    <w:rsid w:val="00E13E9A"/>
    <w:rsid w:val="00E17686"/>
    <w:rsid w:val="00E177D1"/>
    <w:rsid w:val="00E178FD"/>
    <w:rsid w:val="00E22949"/>
    <w:rsid w:val="00E24440"/>
    <w:rsid w:val="00E2495E"/>
    <w:rsid w:val="00E24F11"/>
    <w:rsid w:val="00E32E90"/>
    <w:rsid w:val="00E33111"/>
    <w:rsid w:val="00E34159"/>
    <w:rsid w:val="00E37F81"/>
    <w:rsid w:val="00E41993"/>
    <w:rsid w:val="00E41BA0"/>
    <w:rsid w:val="00E4247B"/>
    <w:rsid w:val="00E4365A"/>
    <w:rsid w:val="00E43F47"/>
    <w:rsid w:val="00E448D7"/>
    <w:rsid w:val="00E451A4"/>
    <w:rsid w:val="00E46E94"/>
    <w:rsid w:val="00E51099"/>
    <w:rsid w:val="00E519DF"/>
    <w:rsid w:val="00E5247E"/>
    <w:rsid w:val="00E52D13"/>
    <w:rsid w:val="00E53C10"/>
    <w:rsid w:val="00E569B0"/>
    <w:rsid w:val="00E5789F"/>
    <w:rsid w:val="00E61026"/>
    <w:rsid w:val="00E61454"/>
    <w:rsid w:val="00E72BBD"/>
    <w:rsid w:val="00E72D37"/>
    <w:rsid w:val="00E74953"/>
    <w:rsid w:val="00E77137"/>
    <w:rsid w:val="00E804E4"/>
    <w:rsid w:val="00E806DF"/>
    <w:rsid w:val="00E81184"/>
    <w:rsid w:val="00E8745D"/>
    <w:rsid w:val="00E92EED"/>
    <w:rsid w:val="00E934D0"/>
    <w:rsid w:val="00E93A16"/>
    <w:rsid w:val="00E96C92"/>
    <w:rsid w:val="00E9769E"/>
    <w:rsid w:val="00EB01D5"/>
    <w:rsid w:val="00EB17F2"/>
    <w:rsid w:val="00EB1B9C"/>
    <w:rsid w:val="00EB53B4"/>
    <w:rsid w:val="00EB57FE"/>
    <w:rsid w:val="00EB62D3"/>
    <w:rsid w:val="00EB63A4"/>
    <w:rsid w:val="00EC0EFD"/>
    <w:rsid w:val="00EC23EA"/>
    <w:rsid w:val="00EC30DE"/>
    <w:rsid w:val="00EC36EE"/>
    <w:rsid w:val="00EC40C1"/>
    <w:rsid w:val="00EC4A2D"/>
    <w:rsid w:val="00EC5B65"/>
    <w:rsid w:val="00ED0850"/>
    <w:rsid w:val="00ED1B6E"/>
    <w:rsid w:val="00ED20DF"/>
    <w:rsid w:val="00ED2C5C"/>
    <w:rsid w:val="00ED3CDA"/>
    <w:rsid w:val="00EE156C"/>
    <w:rsid w:val="00EE2AC4"/>
    <w:rsid w:val="00EE5BF6"/>
    <w:rsid w:val="00EE7AB5"/>
    <w:rsid w:val="00EF0EDE"/>
    <w:rsid w:val="00EF3CB4"/>
    <w:rsid w:val="00EF66D9"/>
    <w:rsid w:val="00EF6DBF"/>
    <w:rsid w:val="00F00BA3"/>
    <w:rsid w:val="00F0252D"/>
    <w:rsid w:val="00F04CD9"/>
    <w:rsid w:val="00F05B45"/>
    <w:rsid w:val="00F11572"/>
    <w:rsid w:val="00F1306D"/>
    <w:rsid w:val="00F14DCB"/>
    <w:rsid w:val="00F17874"/>
    <w:rsid w:val="00F21E55"/>
    <w:rsid w:val="00F23B92"/>
    <w:rsid w:val="00F25EAD"/>
    <w:rsid w:val="00F27590"/>
    <w:rsid w:val="00F302BC"/>
    <w:rsid w:val="00F315FE"/>
    <w:rsid w:val="00F32002"/>
    <w:rsid w:val="00F32324"/>
    <w:rsid w:val="00F3395C"/>
    <w:rsid w:val="00F44DF8"/>
    <w:rsid w:val="00F453E1"/>
    <w:rsid w:val="00F455DF"/>
    <w:rsid w:val="00F475B3"/>
    <w:rsid w:val="00F51936"/>
    <w:rsid w:val="00F54B70"/>
    <w:rsid w:val="00F56D83"/>
    <w:rsid w:val="00F63C76"/>
    <w:rsid w:val="00F64094"/>
    <w:rsid w:val="00F70B9F"/>
    <w:rsid w:val="00F71FA5"/>
    <w:rsid w:val="00F7275A"/>
    <w:rsid w:val="00F737F5"/>
    <w:rsid w:val="00F74E4F"/>
    <w:rsid w:val="00F75443"/>
    <w:rsid w:val="00F76038"/>
    <w:rsid w:val="00F7702A"/>
    <w:rsid w:val="00F85EBA"/>
    <w:rsid w:val="00F90871"/>
    <w:rsid w:val="00F9237C"/>
    <w:rsid w:val="00F93400"/>
    <w:rsid w:val="00F9390D"/>
    <w:rsid w:val="00F94D81"/>
    <w:rsid w:val="00F95E89"/>
    <w:rsid w:val="00F97518"/>
    <w:rsid w:val="00FA0D1E"/>
    <w:rsid w:val="00FA1A3E"/>
    <w:rsid w:val="00FA1AEB"/>
    <w:rsid w:val="00FA4B5C"/>
    <w:rsid w:val="00FB169E"/>
    <w:rsid w:val="00FB2602"/>
    <w:rsid w:val="00FB5B75"/>
    <w:rsid w:val="00FB6694"/>
    <w:rsid w:val="00FB7CB1"/>
    <w:rsid w:val="00FC1166"/>
    <w:rsid w:val="00FC14B9"/>
    <w:rsid w:val="00FC5230"/>
    <w:rsid w:val="00FC657F"/>
    <w:rsid w:val="00FC7920"/>
    <w:rsid w:val="00FD0D5C"/>
    <w:rsid w:val="00FD19C1"/>
    <w:rsid w:val="00FD34CC"/>
    <w:rsid w:val="00FD6E63"/>
    <w:rsid w:val="00FE0AE3"/>
    <w:rsid w:val="00FE3757"/>
    <w:rsid w:val="00FE66B8"/>
    <w:rsid w:val="00FF1831"/>
    <w:rsid w:val="00FF6658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30273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qFormat/>
    <w:rsid w:val="00302737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027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qFormat/>
    <w:rsid w:val="00302737"/>
    <w:pPr>
      <w:spacing w:after="0" w:line="252" w:lineRule="auto"/>
      <w:ind w:left="522" w:right="40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302737"/>
    <w:pPr>
      <w:spacing w:after="0" w:line="240" w:lineRule="auto"/>
      <w:ind w:left="6373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27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3027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30273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027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027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02737"/>
  </w:style>
  <w:style w:type="paragraph" w:styleId="NormalnyWeb">
    <w:name w:val="Normal (Web)"/>
    <w:basedOn w:val="Normalny"/>
    <w:rsid w:val="003027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hanging-indent1111">
    <w:name w:val="ww-hanging-indent1111"/>
    <w:basedOn w:val="Normalny"/>
    <w:rsid w:val="00302737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02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02737"/>
  </w:style>
  <w:style w:type="paragraph" w:customStyle="1" w:styleId="WW-Tekstpodstawowy3">
    <w:name w:val="WW-Tekst podstawowy 3"/>
    <w:basedOn w:val="Normalny"/>
    <w:rsid w:val="00302737"/>
    <w:pPr>
      <w:widowControl w:val="0"/>
      <w:suppressAutoHyphens/>
      <w:spacing w:after="0"/>
      <w:jc w:val="center"/>
    </w:pPr>
    <w:rPr>
      <w:rFonts w:ascii="Times New Roman" w:eastAsia="Lucida Sans Unicode" w:hAnsi="Times New Roman" w:cs="Times New Roman"/>
      <w:b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30273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37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semiHidden/>
    <w:rsid w:val="003027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0273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0273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30273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02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27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02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27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02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2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0273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semiHidden/>
    <w:rsid w:val="0030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30273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1">
    <w:name w:val="Normal1"/>
    <w:basedOn w:val="Normalny"/>
    <w:rsid w:val="0030273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0"/>
      <w:szCs w:val="20"/>
    </w:rPr>
  </w:style>
  <w:style w:type="paragraph" w:customStyle="1" w:styleId="4tekstzwyky">
    <w:name w:val="4 tekst zwykły"/>
    <w:basedOn w:val="Normalny"/>
    <w:rsid w:val="00302737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semiHidden/>
    <w:rsid w:val="00302737"/>
    <w:rPr>
      <w:color w:val="0000FF"/>
      <w:u w:val="single"/>
    </w:rPr>
  </w:style>
  <w:style w:type="paragraph" w:customStyle="1" w:styleId="Tekstpodstawowyzwciciem2">
    <w:name w:val="Tekst podstawowy z wcięciem2"/>
    <w:basedOn w:val="Tekstpodstawowy"/>
    <w:rsid w:val="00302737"/>
    <w:pPr>
      <w:widowControl/>
      <w:ind w:firstLine="210"/>
    </w:pPr>
    <w:rPr>
      <w:rFonts w:eastAsia="Times New Roman"/>
      <w:lang w:val="pl-PL" w:eastAsia="ar-SA"/>
    </w:rPr>
  </w:style>
  <w:style w:type="character" w:customStyle="1" w:styleId="h1">
    <w:name w:val="h1"/>
    <w:basedOn w:val="Domylnaczcionkaakapitu"/>
    <w:rsid w:val="00302737"/>
  </w:style>
  <w:style w:type="character" w:styleId="Pogrubienie">
    <w:name w:val="Strong"/>
    <w:uiPriority w:val="22"/>
    <w:qFormat/>
    <w:rsid w:val="003027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2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pitaCytat">
    <w:name w:val="Kapitał Cytat"/>
    <w:rsid w:val="00302737"/>
    <w:pPr>
      <w:spacing w:after="160"/>
    </w:pPr>
    <w:rPr>
      <w:rFonts w:ascii="Calibri" w:eastAsia="Times New Roman" w:hAnsi="Calibri" w:cs="Times New Roman"/>
      <w:color w:val="000000"/>
      <w:lang w:eastAsia="ja-JP"/>
    </w:rPr>
  </w:style>
  <w:style w:type="character" w:customStyle="1" w:styleId="apple-converted-space">
    <w:name w:val="apple-converted-space"/>
    <w:rsid w:val="00302737"/>
  </w:style>
  <w:style w:type="paragraph" w:customStyle="1" w:styleId="Footer1">
    <w:name w:val="Footer1"/>
    <w:rsid w:val="003027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95EBB"/>
    <w:pPr>
      <w:ind w:left="720"/>
      <w:contextualSpacing/>
    </w:pPr>
  </w:style>
  <w:style w:type="paragraph" w:customStyle="1" w:styleId="standard">
    <w:name w:val="standard"/>
    <w:basedOn w:val="Normalny"/>
    <w:rsid w:val="00685338"/>
    <w:p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D3498"/>
    <w:rPr>
      <w:i/>
      <w:iCs/>
    </w:rPr>
  </w:style>
  <w:style w:type="paragraph" w:styleId="Bezodstpw">
    <w:name w:val="No Spacing"/>
    <w:uiPriority w:val="1"/>
    <w:qFormat/>
    <w:rsid w:val="0099032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3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3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30273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qFormat/>
    <w:rsid w:val="00302737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027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qFormat/>
    <w:rsid w:val="00302737"/>
    <w:pPr>
      <w:spacing w:after="0" w:line="252" w:lineRule="auto"/>
      <w:ind w:left="522" w:right="403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302737"/>
    <w:pPr>
      <w:spacing w:after="0" w:line="240" w:lineRule="auto"/>
      <w:ind w:left="6373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27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3027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30273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027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027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02737"/>
  </w:style>
  <w:style w:type="paragraph" w:styleId="NormalnyWeb">
    <w:name w:val="Normal (Web)"/>
    <w:basedOn w:val="Normalny"/>
    <w:rsid w:val="003027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hanging-indent1111">
    <w:name w:val="ww-hanging-indent1111"/>
    <w:basedOn w:val="Normalny"/>
    <w:rsid w:val="00302737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02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02737"/>
  </w:style>
  <w:style w:type="paragraph" w:customStyle="1" w:styleId="WW-Tekstpodstawowy3">
    <w:name w:val="WW-Tekst podstawowy 3"/>
    <w:basedOn w:val="Normalny"/>
    <w:rsid w:val="00302737"/>
    <w:pPr>
      <w:widowControl w:val="0"/>
      <w:suppressAutoHyphens/>
      <w:spacing w:after="0"/>
      <w:jc w:val="center"/>
    </w:pPr>
    <w:rPr>
      <w:rFonts w:ascii="Times New Roman" w:eastAsia="Lucida Sans Unicode" w:hAnsi="Times New Roman" w:cs="Times New Roman"/>
      <w:b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30273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37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semiHidden/>
    <w:rsid w:val="003027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0273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0273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30273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02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27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02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27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02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2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0273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semiHidden/>
    <w:rsid w:val="00302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30273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1">
    <w:name w:val="Normal1"/>
    <w:basedOn w:val="Normalny"/>
    <w:rsid w:val="0030273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0"/>
      <w:szCs w:val="20"/>
    </w:rPr>
  </w:style>
  <w:style w:type="paragraph" w:customStyle="1" w:styleId="4tekstzwyky">
    <w:name w:val="4 tekst zwykły"/>
    <w:basedOn w:val="Normalny"/>
    <w:rsid w:val="00302737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semiHidden/>
    <w:rsid w:val="00302737"/>
    <w:rPr>
      <w:color w:val="0000FF"/>
      <w:u w:val="single"/>
    </w:rPr>
  </w:style>
  <w:style w:type="paragraph" w:customStyle="1" w:styleId="Tekstpodstawowyzwciciem2">
    <w:name w:val="Tekst podstawowy z wcięciem2"/>
    <w:basedOn w:val="Tekstpodstawowy"/>
    <w:rsid w:val="00302737"/>
    <w:pPr>
      <w:widowControl/>
      <w:ind w:firstLine="210"/>
    </w:pPr>
    <w:rPr>
      <w:rFonts w:eastAsia="Times New Roman"/>
      <w:lang w:val="pl-PL" w:eastAsia="ar-SA"/>
    </w:rPr>
  </w:style>
  <w:style w:type="character" w:customStyle="1" w:styleId="h1">
    <w:name w:val="h1"/>
    <w:basedOn w:val="Domylnaczcionkaakapitu"/>
    <w:rsid w:val="00302737"/>
  </w:style>
  <w:style w:type="character" w:styleId="Pogrubienie">
    <w:name w:val="Strong"/>
    <w:uiPriority w:val="22"/>
    <w:qFormat/>
    <w:rsid w:val="003027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2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2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pitaCytat">
    <w:name w:val="Kapitał Cytat"/>
    <w:rsid w:val="00302737"/>
    <w:pPr>
      <w:spacing w:after="160"/>
    </w:pPr>
    <w:rPr>
      <w:rFonts w:ascii="Calibri" w:eastAsia="Times New Roman" w:hAnsi="Calibri" w:cs="Times New Roman"/>
      <w:color w:val="000000"/>
      <w:lang w:eastAsia="ja-JP"/>
    </w:rPr>
  </w:style>
  <w:style w:type="character" w:customStyle="1" w:styleId="apple-converted-space">
    <w:name w:val="apple-converted-space"/>
    <w:rsid w:val="00302737"/>
  </w:style>
  <w:style w:type="paragraph" w:customStyle="1" w:styleId="Footer1">
    <w:name w:val="Footer1"/>
    <w:rsid w:val="003027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95EBB"/>
    <w:pPr>
      <w:ind w:left="720"/>
      <w:contextualSpacing/>
    </w:pPr>
  </w:style>
  <w:style w:type="paragraph" w:customStyle="1" w:styleId="standard">
    <w:name w:val="standard"/>
    <w:basedOn w:val="Normalny"/>
    <w:rsid w:val="00685338"/>
    <w:p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D3498"/>
    <w:rPr>
      <w:i/>
      <w:iCs/>
    </w:rPr>
  </w:style>
  <w:style w:type="paragraph" w:styleId="Bezodstpw">
    <w:name w:val="No Spacing"/>
    <w:uiPriority w:val="1"/>
    <w:qFormat/>
    <w:rsid w:val="0099032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3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sap.sejm.gov.pl/DetailsServlet?id=WDU20160000446&amp;min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DCAD-1042-4675-A0CB-82A5C6A0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13045</Words>
  <Characters>78274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MPZPLAN</dc:creator>
  <cp:lastModifiedBy>Romański Maciej</cp:lastModifiedBy>
  <cp:revision>5</cp:revision>
  <cp:lastPrinted>2018-05-10T08:42:00Z</cp:lastPrinted>
  <dcterms:created xsi:type="dcterms:W3CDTF">2018-05-10T09:38:00Z</dcterms:created>
  <dcterms:modified xsi:type="dcterms:W3CDTF">2018-05-14T05:40:00Z</dcterms:modified>
</cp:coreProperties>
</file>