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C512" w14:textId="77777777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7236A2D9" w14:textId="51F38EA3" w:rsidR="009F0166" w:rsidRPr="00E47230" w:rsidRDefault="00E47230" w:rsidP="00E47E13">
      <w:pPr>
        <w:jc w:val="center"/>
        <w:rPr>
          <w:b/>
          <w:sz w:val="28"/>
          <w:szCs w:val="28"/>
        </w:rPr>
      </w:pPr>
      <w:r w:rsidRPr="00E47230">
        <w:rPr>
          <w:b/>
          <w:bCs/>
          <w:sz w:val="28"/>
          <w:szCs w:val="28"/>
        </w:rPr>
        <w:t>Budowa parkingu przy ul. Dolina Karpia w Zatorze</w:t>
      </w:r>
    </w:p>
    <w:p w14:paraId="7FC5B4C9" w14:textId="0234357C" w:rsidR="00E47E13" w:rsidRPr="00E47230" w:rsidRDefault="00E47E13" w:rsidP="00E47E13">
      <w:pPr>
        <w:jc w:val="center"/>
        <w:rPr>
          <w:bCs/>
          <w:sz w:val="22"/>
          <w:szCs w:val="22"/>
        </w:rPr>
      </w:pPr>
      <w:r w:rsidRPr="00E47230">
        <w:rPr>
          <w:bCs/>
          <w:sz w:val="22"/>
          <w:szCs w:val="22"/>
        </w:rPr>
        <w:t xml:space="preserve">Nr procedury </w:t>
      </w:r>
      <w:r w:rsidRPr="00E47230">
        <w:rPr>
          <w:bCs/>
          <w:iCs/>
          <w:sz w:val="22"/>
          <w:szCs w:val="22"/>
        </w:rPr>
        <w:t>DI.271.</w:t>
      </w:r>
      <w:r w:rsidR="009F0166" w:rsidRPr="00E47230">
        <w:rPr>
          <w:bCs/>
          <w:iCs/>
          <w:sz w:val="22"/>
          <w:szCs w:val="22"/>
        </w:rPr>
        <w:t>1</w:t>
      </w:r>
      <w:r w:rsidRPr="00E47230">
        <w:rPr>
          <w:bCs/>
          <w:iCs/>
          <w:sz w:val="22"/>
          <w:szCs w:val="22"/>
        </w:rPr>
        <w:t>.202</w:t>
      </w:r>
      <w:r w:rsidR="00E47230" w:rsidRPr="00E47230">
        <w:rPr>
          <w:bCs/>
          <w:iCs/>
          <w:sz w:val="22"/>
          <w:szCs w:val="22"/>
        </w:rPr>
        <w:t>4</w:t>
      </w:r>
      <w:r w:rsidRPr="00E47230">
        <w:rPr>
          <w:bCs/>
          <w:iCs/>
          <w:sz w:val="22"/>
          <w:szCs w:val="22"/>
        </w:rPr>
        <w:t xml:space="preserve"> </w:t>
      </w:r>
    </w:p>
    <w:p w14:paraId="5EB585FE" w14:textId="77777777" w:rsidR="00E47E13" w:rsidRPr="00992A46" w:rsidRDefault="00E47E13" w:rsidP="00E47E13">
      <w:pPr>
        <w:jc w:val="center"/>
        <w:rPr>
          <w:b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2CFBAFCD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>[zastosować, gdy zachodzą przesłanki wykluczenia z art. 108 ust. 1 pkt 1, 2 i 5 lub art. 109 ust. 1 pkt 4 i 7 Pzp, a wykonawca korzysta z procedury samooczyszczenia, o której mowa w art. 110 ust. 2 Pzp]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0D533A21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>Dz.U. z 2023 r. poz. 1124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0B11B838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 xml:space="preserve">wykonawcę, którego jednostką dominującą w rozumieniu art. 3 ust. 1 pkt 37 ustawy z dnia 29 września 1994 r. o rachunkowości (t.j.: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polegam na zdolnościach lub sytuacji następującego/ych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następującemu/ym</w:t>
      </w:r>
      <w:bookmarkStart w:id="2" w:name="_Hlk138848224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143C" w14:textId="77777777" w:rsidR="00E44572" w:rsidRDefault="00E445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3747" w14:textId="77777777" w:rsidR="00E44572" w:rsidRDefault="00E445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5815" w14:textId="77777777" w:rsidR="00E44572" w:rsidRDefault="00E44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0FD0" w14:textId="77777777" w:rsidR="00E44572" w:rsidRDefault="00E445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331"/>
      <w:gridCol w:w="2740"/>
    </w:tblGrid>
    <w:tr w:rsidR="00E44572" w:rsidRPr="00E44572" w14:paraId="14BC7532" w14:textId="77777777" w:rsidTr="00E44572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58F2EB79" w14:textId="77777777" w:rsidR="00E44572" w:rsidRPr="00E44572" w:rsidRDefault="00E44572" w:rsidP="00E44572">
          <w:pPr>
            <w:pStyle w:val="Nagwek"/>
            <w:rPr>
              <w:i/>
              <w:u w:val="single"/>
            </w:rPr>
          </w:pPr>
          <w:r w:rsidRPr="00E44572">
            <w:rPr>
              <w:i/>
              <w:u w:val="single"/>
            </w:rPr>
            <w:t>Inwestycja dofinansowana z programu Rządowy Fundusz Polski Ład: Program Inwestycji Strategicznych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7A406DAD" w14:textId="312EFAA0" w:rsidR="00E44572" w:rsidRPr="00E44572" w:rsidRDefault="00E44572" w:rsidP="00E44572">
          <w:pPr>
            <w:pStyle w:val="Nagwek"/>
            <w:rPr>
              <w:i/>
              <w:u w:val="single"/>
            </w:rPr>
          </w:pPr>
          <w:r w:rsidRPr="00E44572">
            <w:drawing>
              <wp:anchor distT="0" distB="0" distL="114300" distR="114300" simplePos="0" relativeHeight="251659264" behindDoc="0" locked="0" layoutInCell="1" allowOverlap="1" wp14:anchorId="495FA94B" wp14:editId="59085EF0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135004751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44572">
            <w:drawing>
              <wp:anchor distT="0" distB="0" distL="114300" distR="114300" simplePos="0" relativeHeight="251660288" behindDoc="0" locked="0" layoutInCell="1" allowOverlap="1" wp14:anchorId="75EE7B08" wp14:editId="5FD467BF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74092382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60A91D" w14:textId="77777777" w:rsidR="00E44572" w:rsidRDefault="00E4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4B6F4D"/>
    <w:rsid w:val="00505AE1"/>
    <w:rsid w:val="005A110B"/>
    <w:rsid w:val="005A3136"/>
    <w:rsid w:val="00625B48"/>
    <w:rsid w:val="00657749"/>
    <w:rsid w:val="007E26DA"/>
    <w:rsid w:val="0080130C"/>
    <w:rsid w:val="00816DE8"/>
    <w:rsid w:val="008B1572"/>
    <w:rsid w:val="008C2D41"/>
    <w:rsid w:val="009F0166"/>
    <w:rsid w:val="00D37105"/>
    <w:rsid w:val="00E44572"/>
    <w:rsid w:val="00E47230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13</cp:revision>
  <dcterms:created xsi:type="dcterms:W3CDTF">2023-06-28T10:02:00Z</dcterms:created>
  <dcterms:modified xsi:type="dcterms:W3CDTF">2024-01-26T09:38:00Z</dcterms:modified>
</cp:coreProperties>
</file>