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7236A2D9" w14:textId="77777777" w:rsidR="009F0166" w:rsidRDefault="009F0166" w:rsidP="00E47E13">
      <w:pPr>
        <w:jc w:val="center"/>
        <w:rPr>
          <w:b/>
          <w:sz w:val="28"/>
          <w:szCs w:val="28"/>
        </w:rPr>
      </w:pPr>
      <w:r w:rsidRPr="009F0166">
        <w:rPr>
          <w:b/>
          <w:sz w:val="28"/>
          <w:szCs w:val="28"/>
        </w:rPr>
        <w:t>Remont drogi gminnej 510388K (ul. Kopernika) w km od 0+000,00 do km 0+286,50 w miejscowości Zator, Gmina Zator</w:t>
      </w:r>
    </w:p>
    <w:p w14:paraId="7FC5B4C9" w14:textId="452331B4" w:rsidR="00E47E13" w:rsidRPr="005348EA" w:rsidRDefault="00E47E13" w:rsidP="00E47E13">
      <w:pPr>
        <w:jc w:val="center"/>
        <w:rPr>
          <w:bCs/>
          <w:sz w:val="22"/>
          <w:szCs w:val="22"/>
        </w:rPr>
      </w:pPr>
      <w:r w:rsidRPr="005348EA">
        <w:rPr>
          <w:bCs/>
          <w:sz w:val="22"/>
          <w:szCs w:val="22"/>
        </w:rPr>
        <w:t xml:space="preserve">Nr procedury </w:t>
      </w:r>
      <w:r w:rsidRPr="005348EA">
        <w:rPr>
          <w:bCs/>
          <w:iCs/>
          <w:sz w:val="22"/>
          <w:szCs w:val="22"/>
        </w:rPr>
        <w:t>DI.271.</w:t>
      </w:r>
      <w:r w:rsidR="009F0166">
        <w:rPr>
          <w:bCs/>
          <w:iCs/>
          <w:sz w:val="22"/>
          <w:szCs w:val="22"/>
        </w:rPr>
        <w:t>10</w:t>
      </w:r>
      <w:r w:rsidRPr="005348EA">
        <w:rPr>
          <w:bCs/>
          <w:iCs/>
          <w:sz w:val="22"/>
          <w:szCs w:val="22"/>
        </w:rPr>
        <w:t>.202</w:t>
      </w:r>
      <w:r>
        <w:rPr>
          <w:bCs/>
          <w:iCs/>
          <w:sz w:val="22"/>
          <w:szCs w:val="22"/>
        </w:rPr>
        <w:t>3</w:t>
      </w:r>
      <w:r w:rsidRPr="005348EA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77777777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>Gmina Zator, którą reprezentuje Burmistrz Zatora, z siedzibą: Urząd Miejski w Zatorze, Województwo Małopolskie, 32-640 Zator, Plac Marszałka Józefa Piłsudskiego 1, tel.  (0-33) 8412 215, fax (0-33) 8410 206, mail: inwestycje@zator.pl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>[zastosować, gdy zachodzą przesłanki wykluczenia z art. 108 ust. 1 pkt 1, 2 i 5 lub art. 109 ust. 1 pkt 4 i 7 Pzp, a wykonawca korzysta z procedury samooczyszczenia, o której mowa w art. 110 ust. 2 Pzp]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349CD7AD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(Dz.U. z 2022r. poz. 593 z</w:t>
      </w:r>
      <w:r w:rsidR="008C2D41">
        <w:rPr>
          <w:rFonts w:ascii="Times New Roman" w:hAnsi="Times New Roman" w:cs="Times New Roman"/>
          <w:sz w:val="20"/>
          <w:szCs w:val="20"/>
        </w:rPr>
        <w:t xml:space="preserve"> póżn.</w:t>
      </w:r>
      <w:r w:rsidRPr="001E4FC6">
        <w:rPr>
          <w:rFonts w:ascii="Times New Roman" w:hAnsi="Times New Roman" w:cs="Times New Roman"/>
          <w:sz w:val="20"/>
          <w:szCs w:val="20"/>
        </w:rPr>
        <w:t xml:space="preserve">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4065A1C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(t.j.: Dz.U. z 202</w:t>
      </w:r>
      <w:r w:rsidR="008C2D41">
        <w:rPr>
          <w:rFonts w:ascii="Times New Roman" w:hAnsi="Times New Roman" w:cs="Times New Roman"/>
          <w:sz w:val="20"/>
          <w:szCs w:val="20"/>
        </w:rPr>
        <w:t>3</w:t>
      </w:r>
      <w:r w:rsidRPr="001E4FC6">
        <w:rPr>
          <w:rFonts w:ascii="Times New Roman" w:hAnsi="Times New Roman" w:cs="Times New Roman"/>
          <w:sz w:val="20"/>
          <w:szCs w:val="20"/>
        </w:rPr>
        <w:t xml:space="preserve">r. poz. </w:t>
      </w:r>
      <w:r w:rsidR="008C2D41">
        <w:rPr>
          <w:rFonts w:ascii="Times New Roman" w:hAnsi="Times New Roman" w:cs="Times New Roman"/>
          <w:sz w:val="20"/>
          <w:szCs w:val="20"/>
        </w:rPr>
        <w:t>120 i 295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polegam na zdolnościach lub sytuacji następującego/ych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następującemu/ym</w:t>
      </w:r>
      <w:bookmarkStart w:id="2" w:name="_Hlk138848224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3136"/>
    <w:rsid w:val="00625B48"/>
    <w:rsid w:val="00657749"/>
    <w:rsid w:val="007E26DA"/>
    <w:rsid w:val="0080130C"/>
    <w:rsid w:val="00816DE8"/>
    <w:rsid w:val="008B1572"/>
    <w:rsid w:val="008C2D41"/>
    <w:rsid w:val="009F0166"/>
    <w:rsid w:val="00D37105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10</cp:revision>
  <dcterms:created xsi:type="dcterms:W3CDTF">2023-06-28T10:02:00Z</dcterms:created>
  <dcterms:modified xsi:type="dcterms:W3CDTF">2023-09-05T06:35:00Z</dcterms:modified>
</cp:coreProperties>
</file>